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66DC4" w14:textId="65952C9A" w:rsidR="00F368CB" w:rsidRDefault="00F368CB" w:rsidP="00EE599F">
      <w:pPr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This </w:t>
      </w:r>
      <w:r w:rsidR="00AD3A36">
        <w:rPr>
          <w:rFonts w:ascii="Trebuchet MS" w:hAnsi="Trebuchet MS"/>
          <w:sz w:val="18"/>
          <w:szCs w:val="18"/>
        </w:rPr>
        <w:t>Quick Reference Guide</w:t>
      </w:r>
      <w:r>
        <w:rPr>
          <w:rFonts w:ascii="Trebuchet MS" w:hAnsi="Trebuchet MS"/>
          <w:sz w:val="18"/>
          <w:szCs w:val="18"/>
        </w:rPr>
        <w:t xml:space="preserve"> </w:t>
      </w:r>
      <w:r w:rsidR="00382369">
        <w:rPr>
          <w:rFonts w:ascii="Trebuchet MS" w:hAnsi="Trebuchet MS"/>
          <w:sz w:val="18"/>
          <w:szCs w:val="18"/>
        </w:rPr>
        <w:t xml:space="preserve">and associated import template should only be leveraged for </w:t>
      </w:r>
      <w:r w:rsidR="000F259E">
        <w:rPr>
          <w:rFonts w:ascii="Trebuchet MS" w:hAnsi="Trebuchet MS"/>
          <w:sz w:val="18"/>
          <w:szCs w:val="18"/>
        </w:rPr>
        <w:t>OpenT</w:t>
      </w:r>
      <w:r w:rsidR="00382369">
        <w:rPr>
          <w:rFonts w:ascii="Trebuchet MS" w:hAnsi="Trebuchet MS"/>
          <w:sz w:val="18"/>
          <w:szCs w:val="18"/>
        </w:rPr>
        <w:t>icket</w:t>
      </w:r>
      <w:r w:rsidR="00950E85">
        <w:rPr>
          <w:rFonts w:ascii="Trebuchet MS" w:hAnsi="Trebuchet MS"/>
          <w:sz w:val="18"/>
          <w:szCs w:val="18"/>
        </w:rPr>
        <w:t xml:space="preserve"> submissions</w:t>
      </w:r>
      <w:r w:rsidR="00382369">
        <w:rPr>
          <w:rFonts w:ascii="Trebuchet MS" w:hAnsi="Trebuchet MS"/>
          <w:sz w:val="18"/>
          <w:szCs w:val="18"/>
        </w:rPr>
        <w:t xml:space="preserve"> in OpenInvoice related to a Parsley Energy dispute where direction was provided in the dispute to submit the transaction to Pioneer Natural Resources.</w:t>
      </w:r>
    </w:p>
    <w:p w14:paraId="1F82143C" w14:textId="77777777" w:rsidR="00BC63CC" w:rsidRPr="00BC63CC" w:rsidRDefault="00EE599F" w:rsidP="00EE599F">
      <w:pPr>
        <w:pStyle w:val="BrochureList"/>
        <w:numPr>
          <w:ilvl w:val="0"/>
          <w:numId w:val="4"/>
        </w:numPr>
        <w:ind w:left="360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Log in to </w:t>
      </w:r>
      <w:r w:rsidRPr="00EE599F">
        <w:rPr>
          <w:rFonts w:ascii="Trebuchet MS" w:hAnsi="Trebuchet MS"/>
          <w:b/>
          <w:sz w:val="18"/>
          <w:szCs w:val="18"/>
        </w:rPr>
        <w:t>OpenInvoice</w:t>
      </w:r>
      <w:r>
        <w:rPr>
          <w:rFonts w:ascii="Trebuchet MS" w:hAnsi="Trebuchet MS"/>
          <w:sz w:val="18"/>
          <w:szCs w:val="18"/>
        </w:rPr>
        <w:t xml:space="preserve">. </w:t>
      </w:r>
      <w:hyperlink r:id="rId11" w:history="1">
        <w:r w:rsidRPr="00013778">
          <w:rPr>
            <w:rStyle w:val="Hyperlink"/>
            <w:rFonts w:ascii="Trebuchet MS" w:hAnsi="Trebuchet MS"/>
            <w:sz w:val="18"/>
            <w:szCs w:val="18"/>
          </w:rPr>
          <w:t>https://www.openinvoice.com/docp/public/OILogin.xhtml</w:t>
        </w:r>
      </w:hyperlink>
      <w:r>
        <w:rPr>
          <w:rFonts w:ascii="Trebuchet MS" w:hAnsi="Trebuchet MS"/>
          <w:sz w:val="18"/>
          <w:szCs w:val="18"/>
        </w:rPr>
        <w:t xml:space="preserve"> </w:t>
      </w:r>
    </w:p>
    <w:p w14:paraId="60B63B77" w14:textId="77777777" w:rsidR="00BC63CC" w:rsidRDefault="00BC63CC" w:rsidP="00BC63CC">
      <w:pPr>
        <w:pStyle w:val="BrochureList"/>
        <w:numPr>
          <w:ilvl w:val="0"/>
          <w:numId w:val="0"/>
        </w:numPr>
        <w:ind w:left="360"/>
        <w:rPr>
          <w:rFonts w:ascii="Trebuchet MS" w:hAnsi="Trebuchet MS"/>
          <w:sz w:val="18"/>
          <w:szCs w:val="18"/>
        </w:rPr>
      </w:pPr>
    </w:p>
    <w:p w14:paraId="308974B0" w14:textId="28D149D4" w:rsidR="00EE599F" w:rsidRPr="00EE599F" w:rsidRDefault="00BC63CC" w:rsidP="00BC63CC">
      <w:pPr>
        <w:pStyle w:val="BrochureList"/>
        <w:numPr>
          <w:ilvl w:val="0"/>
          <w:numId w:val="0"/>
        </w:numPr>
        <w:ind w:left="360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Note: For access, please contact your internal OpenInvoice administrator or </w:t>
      </w:r>
      <w:hyperlink r:id="rId12" w:history="1">
        <w:r w:rsidRPr="00474513">
          <w:rPr>
            <w:rStyle w:val="Hyperlink"/>
            <w:rFonts w:ascii="Trebuchet MS" w:hAnsi="Trebuchet MS"/>
            <w:sz w:val="18"/>
            <w:szCs w:val="18"/>
          </w:rPr>
          <w:t>openinvoicesupport@oildex.com</w:t>
        </w:r>
      </w:hyperlink>
      <w:r w:rsidRPr="00BC63CC">
        <w:rPr>
          <w:rFonts w:ascii="Trebuchet MS" w:hAnsi="Trebuchet MS"/>
          <w:sz w:val="18"/>
          <w:szCs w:val="18"/>
        </w:rPr>
        <w:t>.</w:t>
      </w:r>
      <w:r w:rsidR="00EE599F">
        <w:rPr>
          <w:rFonts w:ascii="Trebuchet MS" w:hAnsi="Trebuchet MS"/>
          <w:sz w:val="18"/>
          <w:szCs w:val="18"/>
        </w:rPr>
        <w:br/>
      </w:r>
    </w:p>
    <w:p w14:paraId="30B34AE0" w14:textId="18AD1E01" w:rsidR="00EE599F" w:rsidRDefault="00F368CB" w:rsidP="00AD3A36">
      <w:pPr>
        <w:pStyle w:val="BrochureList"/>
        <w:numPr>
          <w:ilvl w:val="0"/>
          <w:numId w:val="4"/>
        </w:numPr>
        <w:ind w:left="360"/>
        <w:rPr>
          <w:rFonts w:ascii="Trebuchet MS" w:hAnsi="Trebuchet MS" w:cs="Arial"/>
          <w:sz w:val="18"/>
          <w:szCs w:val="18"/>
        </w:rPr>
      </w:pPr>
      <w:r w:rsidRPr="007C373D">
        <w:rPr>
          <w:rFonts w:ascii="Trebuchet MS" w:hAnsi="Trebuchet MS"/>
          <w:sz w:val="18"/>
          <w:szCs w:val="18"/>
        </w:rPr>
        <w:t>If taken to the Desktop Version,</w:t>
      </w:r>
      <w:r w:rsidR="00B212DB" w:rsidRPr="007C373D">
        <w:rPr>
          <w:rFonts w:ascii="Trebuchet MS" w:hAnsi="Trebuchet MS"/>
          <w:sz w:val="18"/>
          <w:szCs w:val="18"/>
        </w:rPr>
        <w:t xml:space="preserve"> </w:t>
      </w:r>
      <w:r w:rsidR="00382369" w:rsidRPr="007C373D">
        <w:rPr>
          <w:rFonts w:ascii="Trebuchet MS" w:hAnsi="Trebuchet MS"/>
          <w:sz w:val="18"/>
          <w:szCs w:val="18"/>
        </w:rPr>
        <w:t>move cursor over the Ticket icon and choose Search</w:t>
      </w:r>
      <w:r w:rsidRPr="007C373D">
        <w:rPr>
          <w:rFonts w:ascii="Trebuchet MS" w:hAnsi="Trebuchet MS"/>
          <w:sz w:val="18"/>
          <w:szCs w:val="18"/>
        </w:rPr>
        <w:t>.</w:t>
      </w:r>
      <w:r>
        <w:rPr>
          <w:rFonts w:ascii="Trebuchet MS" w:hAnsi="Trebuchet MS" w:cs="Arial"/>
          <w:sz w:val="18"/>
          <w:szCs w:val="18"/>
        </w:rPr>
        <w:br/>
      </w:r>
      <w:r w:rsidR="00382369">
        <w:rPr>
          <w:noProof/>
        </w:rPr>
        <w:drawing>
          <wp:inline distT="0" distB="0" distL="0" distR="0" wp14:anchorId="29588EE1" wp14:editId="38A0FFA9">
            <wp:extent cx="4762500" cy="1835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6982" cy="184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9074" w14:textId="483147E8" w:rsidR="00AD3A36" w:rsidRDefault="00AD3A36" w:rsidP="00B212DB">
      <w:pPr>
        <w:pStyle w:val="BrochureList"/>
        <w:numPr>
          <w:ilvl w:val="0"/>
          <w:numId w:val="0"/>
        </w:numPr>
        <w:rPr>
          <w:rFonts w:ascii="Trebuchet MS" w:hAnsi="Trebuchet MS" w:cs="Arial"/>
          <w:sz w:val="18"/>
          <w:szCs w:val="18"/>
        </w:rPr>
      </w:pPr>
    </w:p>
    <w:p w14:paraId="6BB5C97A" w14:textId="787D916C" w:rsidR="008F2CCE" w:rsidRPr="007C373D" w:rsidRDefault="009F03E2" w:rsidP="009F03E2">
      <w:pPr>
        <w:pStyle w:val="BrochureList"/>
        <w:numPr>
          <w:ilvl w:val="0"/>
          <w:numId w:val="4"/>
        </w:numPr>
        <w:ind w:left="270"/>
        <w:rPr>
          <w:rFonts w:ascii="Trebuchet MS" w:hAnsi="Trebuchet MS"/>
          <w:sz w:val="18"/>
          <w:szCs w:val="18"/>
        </w:rPr>
      </w:pPr>
      <w:r w:rsidRPr="007C373D">
        <w:rPr>
          <w:rFonts w:ascii="Trebuchet MS" w:hAnsi="Trebuchet MS"/>
          <w:sz w:val="18"/>
          <w:szCs w:val="18"/>
        </w:rPr>
        <w:t>From</w:t>
      </w:r>
      <w:r w:rsidR="004D4DE6" w:rsidRPr="007C373D">
        <w:rPr>
          <w:rFonts w:ascii="Trebuchet MS" w:hAnsi="Trebuchet MS"/>
          <w:sz w:val="18"/>
          <w:szCs w:val="18"/>
        </w:rPr>
        <w:t xml:space="preserve"> </w:t>
      </w:r>
      <w:r w:rsidR="008F2CCE" w:rsidRPr="007C373D">
        <w:rPr>
          <w:rFonts w:ascii="Trebuchet MS" w:hAnsi="Trebuchet MS"/>
          <w:sz w:val="18"/>
          <w:szCs w:val="18"/>
        </w:rPr>
        <w:t xml:space="preserve">Search page, choose Disputed as Status. Enter Parsley Energy as Buyer Name and Export Detailed Report. </w:t>
      </w:r>
    </w:p>
    <w:p w14:paraId="650A7E17" w14:textId="77777777" w:rsidR="007C373D" w:rsidRDefault="007C373D" w:rsidP="008F2CCE">
      <w:pPr>
        <w:pStyle w:val="BrochureList"/>
        <w:numPr>
          <w:ilvl w:val="0"/>
          <w:numId w:val="0"/>
        </w:numPr>
        <w:ind w:left="270"/>
        <w:rPr>
          <w:rFonts w:ascii="Trebuchet MS" w:hAnsi="Trebuchet MS"/>
          <w:sz w:val="18"/>
          <w:szCs w:val="18"/>
          <w:highlight w:val="yellow"/>
        </w:rPr>
      </w:pPr>
    </w:p>
    <w:p w14:paraId="0E04EC08" w14:textId="6A810D0B" w:rsidR="007C373D" w:rsidRDefault="008F2CCE" w:rsidP="007C373D">
      <w:pPr>
        <w:pStyle w:val="BrochureList"/>
        <w:numPr>
          <w:ilvl w:val="0"/>
          <w:numId w:val="0"/>
        </w:numPr>
        <w:ind w:left="270"/>
        <w:rPr>
          <w:rFonts w:ascii="Trebuchet MS" w:hAnsi="Trebuchet MS"/>
          <w:sz w:val="18"/>
          <w:szCs w:val="18"/>
        </w:rPr>
      </w:pPr>
      <w:r w:rsidRPr="007C373D">
        <w:rPr>
          <w:rFonts w:ascii="Trebuchet MS" w:hAnsi="Trebuchet MS"/>
          <w:sz w:val="18"/>
          <w:szCs w:val="18"/>
          <w:highlight w:val="yellow"/>
        </w:rPr>
        <w:t>Important Note:</w:t>
      </w:r>
      <w:r w:rsidRPr="007C373D">
        <w:rPr>
          <w:rFonts w:ascii="Trebuchet MS" w:hAnsi="Trebuchet MS"/>
          <w:sz w:val="18"/>
          <w:szCs w:val="18"/>
        </w:rPr>
        <w:t xml:space="preserve"> Any additional filters (i.e. date) or reports (i.e. Summary) will not format correctly with the template.</w:t>
      </w:r>
      <w:r w:rsidR="00950E85" w:rsidRPr="007C373D">
        <w:rPr>
          <w:rFonts w:ascii="Trebuchet MS" w:hAnsi="Trebuchet MS"/>
          <w:sz w:val="18"/>
          <w:szCs w:val="18"/>
        </w:rPr>
        <w:t xml:space="preserve"> </w:t>
      </w:r>
      <w:r w:rsidR="002C0ABE" w:rsidRPr="002F4CB7">
        <w:rPr>
          <w:rFonts w:ascii="Trebuchet MS" w:hAnsi="Trebuchet MS"/>
          <w:b/>
          <w:bCs/>
          <w:sz w:val="18"/>
          <w:szCs w:val="18"/>
        </w:rPr>
        <w:t>C</w:t>
      </w:r>
      <w:r w:rsidR="00950E85" w:rsidRPr="002F4CB7">
        <w:rPr>
          <w:rFonts w:ascii="Trebuchet MS" w:hAnsi="Trebuchet MS"/>
          <w:b/>
          <w:bCs/>
          <w:sz w:val="18"/>
          <w:szCs w:val="18"/>
        </w:rPr>
        <w:t xml:space="preserve">ancel any </w:t>
      </w:r>
      <w:r w:rsidR="002F4CB7">
        <w:rPr>
          <w:rFonts w:ascii="Trebuchet MS" w:hAnsi="Trebuchet MS"/>
          <w:b/>
          <w:bCs/>
          <w:sz w:val="18"/>
          <w:szCs w:val="18"/>
        </w:rPr>
        <w:t xml:space="preserve">disputed </w:t>
      </w:r>
      <w:r w:rsidR="00950E85" w:rsidRPr="002F4CB7">
        <w:rPr>
          <w:rFonts w:ascii="Trebuchet MS" w:hAnsi="Trebuchet MS"/>
          <w:b/>
          <w:bCs/>
          <w:sz w:val="18"/>
          <w:szCs w:val="18"/>
        </w:rPr>
        <w:t xml:space="preserve">transactions that should not be billed prior to </w:t>
      </w:r>
      <w:r w:rsidR="002C0ABE" w:rsidRPr="002F4CB7">
        <w:rPr>
          <w:rFonts w:ascii="Trebuchet MS" w:hAnsi="Trebuchet MS"/>
          <w:b/>
          <w:bCs/>
          <w:sz w:val="18"/>
          <w:szCs w:val="18"/>
        </w:rPr>
        <w:t xml:space="preserve">requesting </w:t>
      </w:r>
      <w:r w:rsidR="00950E85" w:rsidRPr="002F4CB7">
        <w:rPr>
          <w:rFonts w:ascii="Trebuchet MS" w:hAnsi="Trebuchet MS"/>
          <w:b/>
          <w:bCs/>
          <w:sz w:val="18"/>
          <w:szCs w:val="18"/>
        </w:rPr>
        <w:t>the report</w:t>
      </w:r>
      <w:r w:rsidR="002C0ABE" w:rsidRPr="002F4CB7">
        <w:rPr>
          <w:rFonts w:ascii="Trebuchet MS" w:hAnsi="Trebuchet MS"/>
          <w:b/>
          <w:bCs/>
          <w:sz w:val="18"/>
          <w:szCs w:val="18"/>
        </w:rPr>
        <w:t>.</w:t>
      </w:r>
    </w:p>
    <w:p w14:paraId="30EBC190" w14:textId="6045F40A" w:rsidR="0054338D" w:rsidRDefault="008F2CCE" w:rsidP="007C373D">
      <w:pPr>
        <w:pStyle w:val="BrochureList"/>
        <w:numPr>
          <w:ilvl w:val="0"/>
          <w:numId w:val="0"/>
        </w:numPr>
        <w:ind w:left="270"/>
        <w:rPr>
          <w:rFonts w:ascii="Trebuchet MS" w:hAnsi="Trebuchet MS"/>
          <w:sz w:val="18"/>
          <w:szCs w:val="18"/>
        </w:rPr>
      </w:pPr>
      <w:r>
        <w:rPr>
          <w:noProof/>
        </w:rPr>
        <w:drawing>
          <wp:inline distT="0" distB="0" distL="0" distR="0" wp14:anchorId="0014A5CE" wp14:editId="25F6B727">
            <wp:extent cx="2743200" cy="22999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172B" w14:textId="77777777" w:rsidR="002F4CB7" w:rsidRPr="007C373D" w:rsidRDefault="002F4CB7" w:rsidP="007C373D">
      <w:pPr>
        <w:pStyle w:val="BrochureList"/>
        <w:numPr>
          <w:ilvl w:val="0"/>
          <w:numId w:val="0"/>
        </w:numPr>
        <w:ind w:left="270"/>
        <w:rPr>
          <w:rFonts w:ascii="Trebuchet MS" w:hAnsi="Trebuchet MS"/>
          <w:sz w:val="18"/>
          <w:szCs w:val="18"/>
        </w:rPr>
      </w:pPr>
    </w:p>
    <w:p w14:paraId="231C7F92" w14:textId="6975D6EE" w:rsidR="008F2CCE" w:rsidRPr="007C373D" w:rsidRDefault="008F2CCE" w:rsidP="008F2CCE">
      <w:pPr>
        <w:pStyle w:val="ListParagraph"/>
        <w:numPr>
          <w:ilvl w:val="0"/>
          <w:numId w:val="4"/>
        </w:numPr>
        <w:rPr>
          <w:rFonts w:ascii="Trebuchet MS" w:hAnsi="Trebuchet MS"/>
          <w:sz w:val="18"/>
          <w:szCs w:val="18"/>
        </w:rPr>
      </w:pPr>
      <w:r w:rsidRPr="007C373D">
        <w:rPr>
          <w:rFonts w:ascii="Trebuchet MS" w:hAnsi="Trebuchet MS"/>
          <w:sz w:val="18"/>
          <w:szCs w:val="18"/>
        </w:rPr>
        <w:t>You will find the completed report by rolling over the Printer icon and under Completed Reports</w:t>
      </w:r>
    </w:p>
    <w:p w14:paraId="418F3C5F" w14:textId="72AA65D8" w:rsidR="008F2CCE" w:rsidRDefault="008F2CCE" w:rsidP="008F2CCE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4AB2E8D1" wp14:editId="4CC10D91">
            <wp:extent cx="2976245" cy="2368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3609" cy="23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F1C7" w14:textId="77777777" w:rsidR="008F2CCE" w:rsidRDefault="008F2CCE" w:rsidP="008F2CCE">
      <w:pPr>
        <w:pStyle w:val="ListParagraph"/>
        <w:rPr>
          <w:noProof/>
        </w:rPr>
      </w:pPr>
    </w:p>
    <w:p w14:paraId="31247FC2" w14:textId="63090E80" w:rsidR="002F4CB7" w:rsidRDefault="008F2CCE" w:rsidP="00F54A34">
      <w:pPr>
        <w:pStyle w:val="ListParagraph"/>
        <w:numPr>
          <w:ilvl w:val="0"/>
          <w:numId w:val="4"/>
        </w:numPr>
        <w:rPr>
          <w:rFonts w:ascii="Trebuchet MS" w:hAnsi="Trebuchet MS"/>
          <w:sz w:val="18"/>
          <w:szCs w:val="18"/>
        </w:rPr>
      </w:pPr>
      <w:r w:rsidRPr="002F4CB7">
        <w:rPr>
          <w:rFonts w:ascii="Trebuchet MS" w:hAnsi="Trebuchet MS"/>
          <w:sz w:val="18"/>
          <w:szCs w:val="18"/>
        </w:rPr>
        <w:t xml:space="preserve">Once report is complete, open the Ticket Search Detailed Report AND the General Ticket Import_Pioneer file in Excel workbook. </w:t>
      </w:r>
    </w:p>
    <w:p w14:paraId="2D414139" w14:textId="0CA1AADC" w:rsidR="0036000D" w:rsidRDefault="0036000D" w:rsidP="0054338D">
      <w:pPr>
        <w:pStyle w:val="ListParagraph"/>
        <w:ind w:left="270"/>
        <w:rPr>
          <w:noProof/>
        </w:rPr>
      </w:pPr>
      <w:r>
        <w:rPr>
          <w:noProof/>
        </w:rPr>
        <w:t xml:space="preserve">   </w:t>
      </w:r>
      <w:r w:rsidR="008F2CCE">
        <w:rPr>
          <w:noProof/>
        </w:rPr>
        <w:drawing>
          <wp:inline distT="0" distB="0" distL="0" distR="0" wp14:anchorId="14386B60" wp14:editId="59A23432">
            <wp:extent cx="2743200" cy="14592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5E78" w14:textId="24FAD22C" w:rsidR="008F2CCE" w:rsidRDefault="008F2CCE" w:rsidP="0054338D">
      <w:pPr>
        <w:pStyle w:val="BrochureList"/>
        <w:numPr>
          <w:ilvl w:val="0"/>
          <w:numId w:val="0"/>
        </w:numPr>
        <w:ind w:left="270"/>
        <w:rPr>
          <w:rFonts w:ascii="Trebuchet MS" w:hAnsi="Trebuchet MS" w:cs="Arial"/>
          <w:sz w:val="18"/>
          <w:szCs w:val="18"/>
        </w:rPr>
      </w:pPr>
    </w:p>
    <w:p w14:paraId="0E8C17C0" w14:textId="27D1F728" w:rsidR="00043BA0" w:rsidRPr="00043BA0" w:rsidRDefault="00043BA0" w:rsidP="006C03E2">
      <w:pPr>
        <w:pStyle w:val="BrochureList"/>
        <w:numPr>
          <w:ilvl w:val="0"/>
          <w:numId w:val="0"/>
        </w:numPr>
        <w:ind w:right="-5580"/>
        <w:rPr>
          <w:rFonts w:ascii="Trebuchet MS" w:hAnsi="Trebuchet MS" w:cs="Arial"/>
          <w:sz w:val="18"/>
          <w:szCs w:val="18"/>
        </w:rPr>
      </w:pPr>
    </w:p>
    <w:p w14:paraId="02DF079A" w14:textId="73DE3FE0" w:rsidR="008F2CCE" w:rsidRDefault="008F2CCE" w:rsidP="002C0ABE">
      <w:pPr>
        <w:pStyle w:val="BrochureList"/>
        <w:numPr>
          <w:ilvl w:val="0"/>
          <w:numId w:val="4"/>
        </w:numPr>
        <w:tabs>
          <w:tab w:val="left" w:pos="180"/>
        </w:tabs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Copy/Paste full sheet of the Ticket Search Detailed Report into the “Ticket Search Detailed Report” tab on the General Ticket Import_Pioneer excel workbook.</w:t>
      </w:r>
      <w:r w:rsidR="002F4CB7">
        <w:rPr>
          <w:rFonts w:ascii="Trebuchet MS" w:hAnsi="Trebuchet MS" w:cs="Arial"/>
          <w:sz w:val="18"/>
          <w:szCs w:val="18"/>
        </w:rPr>
        <w:t xml:space="preserve"> </w:t>
      </w:r>
      <w:r w:rsidRPr="002C0ABE">
        <w:rPr>
          <w:rFonts w:ascii="Trebuchet MS" w:hAnsi="Trebuchet MS" w:cs="Arial"/>
          <w:sz w:val="18"/>
          <w:szCs w:val="18"/>
        </w:rPr>
        <w:t>Once the data has been transferred, you may close the original Ticket Search Detailed Report.</w:t>
      </w:r>
    </w:p>
    <w:p w14:paraId="7C703B07" w14:textId="77777777" w:rsidR="007C373D" w:rsidRPr="002C0ABE" w:rsidRDefault="007C373D" w:rsidP="007C373D">
      <w:pPr>
        <w:pStyle w:val="BrochureList"/>
        <w:numPr>
          <w:ilvl w:val="0"/>
          <w:numId w:val="0"/>
        </w:numPr>
        <w:tabs>
          <w:tab w:val="left" w:pos="180"/>
        </w:tabs>
        <w:ind w:left="720"/>
        <w:rPr>
          <w:rFonts w:ascii="Trebuchet MS" w:hAnsi="Trebuchet MS" w:cs="Arial"/>
          <w:sz w:val="18"/>
          <w:szCs w:val="18"/>
        </w:rPr>
      </w:pPr>
    </w:p>
    <w:p w14:paraId="664A494C" w14:textId="78956EA1" w:rsidR="008F2CCE" w:rsidRDefault="008F2CCE" w:rsidP="008F2CCE">
      <w:pPr>
        <w:pStyle w:val="BrochureList"/>
        <w:numPr>
          <w:ilvl w:val="0"/>
          <w:numId w:val="0"/>
        </w:numPr>
        <w:tabs>
          <w:tab w:val="left" w:pos="180"/>
        </w:tabs>
        <w:ind w:left="72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3F30B5C9" wp14:editId="19A1BB41">
            <wp:extent cx="2630466" cy="1555750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96" cy="15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16B2" w14:textId="77777777" w:rsidR="007C373D" w:rsidRPr="009F03E2" w:rsidRDefault="007C373D" w:rsidP="008F2CCE">
      <w:pPr>
        <w:pStyle w:val="BrochureList"/>
        <w:numPr>
          <w:ilvl w:val="0"/>
          <w:numId w:val="0"/>
        </w:numPr>
        <w:tabs>
          <w:tab w:val="left" w:pos="180"/>
        </w:tabs>
        <w:ind w:left="720"/>
        <w:rPr>
          <w:rFonts w:ascii="Trebuchet MS" w:hAnsi="Trebuchet MS" w:cs="Arial"/>
          <w:sz w:val="18"/>
          <w:szCs w:val="18"/>
        </w:rPr>
      </w:pPr>
    </w:p>
    <w:p w14:paraId="5075125D" w14:textId="4EC2153A" w:rsidR="00421029" w:rsidRDefault="009F03E2" w:rsidP="002F4CB7">
      <w:pPr>
        <w:pStyle w:val="BrochureList"/>
        <w:numPr>
          <w:ilvl w:val="0"/>
          <w:numId w:val="0"/>
        </w:numPr>
        <w:tabs>
          <w:tab w:val="left" w:pos="810"/>
        </w:tabs>
        <w:ind w:left="720" w:hanging="360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ab/>
      </w:r>
      <w:r w:rsidR="0059517D" w:rsidRPr="002C0ABE">
        <w:rPr>
          <w:rFonts w:ascii="Trebuchet MS" w:hAnsi="Trebuchet MS" w:cs="Arial"/>
          <w:sz w:val="18"/>
          <w:szCs w:val="18"/>
          <w:highlight w:val="cyan"/>
        </w:rPr>
        <w:t>Excel tip:</w:t>
      </w:r>
      <w:r w:rsidR="0059517D">
        <w:rPr>
          <w:rFonts w:ascii="Trebuchet MS" w:hAnsi="Trebuchet MS" w:cs="Arial"/>
          <w:sz w:val="18"/>
          <w:szCs w:val="18"/>
        </w:rPr>
        <w:t xml:space="preserve"> Click the Select All button</w:t>
      </w:r>
      <w:r w:rsidR="004E6080">
        <w:rPr>
          <w:rFonts w:ascii="Trebuchet MS" w:hAnsi="Trebuchet MS" w:cs="Arial"/>
          <w:sz w:val="18"/>
          <w:szCs w:val="18"/>
        </w:rPr>
        <w:t xml:space="preserve"> </w:t>
      </w:r>
      <w:r w:rsidR="007C373D">
        <w:rPr>
          <w:rFonts w:ascii="Trebuchet MS" w:hAnsi="Trebuchet MS" w:cs="Arial"/>
          <w:sz w:val="18"/>
          <w:szCs w:val="18"/>
        </w:rPr>
        <w:t>(</w:t>
      </w:r>
      <w:r w:rsidR="00950E85">
        <w:rPr>
          <w:rFonts w:ascii="Trebuchet MS" w:hAnsi="Trebuchet MS" w:cs="Arial"/>
          <w:sz w:val="18"/>
          <w:szCs w:val="18"/>
        </w:rPr>
        <w:t>above</w:t>
      </w:r>
      <w:r w:rsidR="004E6080">
        <w:rPr>
          <w:rFonts w:ascii="Trebuchet MS" w:hAnsi="Trebuchet MS" w:cs="Arial"/>
          <w:sz w:val="18"/>
          <w:szCs w:val="18"/>
        </w:rPr>
        <w:t xml:space="preserve"> </w:t>
      </w:r>
      <w:r w:rsidR="007C373D">
        <w:rPr>
          <w:rFonts w:ascii="Trebuchet MS" w:hAnsi="Trebuchet MS" w:cs="Arial"/>
          <w:sz w:val="18"/>
          <w:szCs w:val="18"/>
        </w:rPr>
        <w:t>arrow indicates</w:t>
      </w:r>
      <w:r w:rsidR="004E6080">
        <w:rPr>
          <w:rFonts w:ascii="Trebuchet MS" w:hAnsi="Trebuchet MS" w:cs="Arial"/>
          <w:sz w:val="18"/>
          <w:szCs w:val="18"/>
        </w:rPr>
        <w:t xml:space="preserve"> Select All button)</w:t>
      </w:r>
    </w:p>
    <w:p w14:paraId="3D078AA8" w14:textId="004A8183" w:rsidR="0059517D" w:rsidRDefault="0059517D" w:rsidP="0059517D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55728A0" wp14:editId="3D44AF4B">
            <wp:extent cx="2743200" cy="200596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77F5" w14:textId="64222E00" w:rsidR="0059517D" w:rsidRDefault="0059517D" w:rsidP="0059517D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6424A056" w14:textId="054CCC19" w:rsidR="0059517D" w:rsidRDefault="0059517D" w:rsidP="0059517D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4CBAB88D" w14:textId="539CFE90" w:rsidR="009F03E2" w:rsidRPr="004E6080" w:rsidRDefault="004E6080" w:rsidP="0059517D">
      <w:pPr>
        <w:pStyle w:val="BrochureList"/>
        <w:numPr>
          <w:ilvl w:val="0"/>
          <w:numId w:val="4"/>
        </w:numPr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On “General” tab, (a) select row 4 column A-T and (b) drag right bottom corner down until you see 0 results (c) go back to last real result.</w:t>
      </w:r>
    </w:p>
    <w:p w14:paraId="57F6E7C1" w14:textId="0EF8CDCB" w:rsidR="004E6080" w:rsidRDefault="004E6080" w:rsidP="004E6080">
      <w:pPr>
        <w:pStyle w:val="BrochureList"/>
        <w:numPr>
          <w:ilvl w:val="0"/>
          <w:numId w:val="0"/>
        </w:numPr>
        <w:ind w:left="360" w:hanging="360"/>
        <w:rPr>
          <w:noProof/>
        </w:rPr>
      </w:pPr>
    </w:p>
    <w:p w14:paraId="79FB94D9" w14:textId="55978375" w:rsidR="004E6080" w:rsidRDefault="004E6080" w:rsidP="004E6080">
      <w:pPr>
        <w:pStyle w:val="BrochureList"/>
        <w:numPr>
          <w:ilvl w:val="0"/>
          <w:numId w:val="0"/>
        </w:numPr>
        <w:ind w:left="1080" w:hanging="360"/>
        <w:rPr>
          <w:noProof/>
        </w:rPr>
      </w:pPr>
      <w:r>
        <w:rPr>
          <w:noProof/>
        </w:rPr>
        <w:t>(a)</w:t>
      </w:r>
    </w:p>
    <w:p w14:paraId="6BF44C5D" w14:textId="039CDD8C" w:rsidR="004E6080" w:rsidRPr="0059517D" w:rsidRDefault="004E6080" w:rsidP="004E6080">
      <w:pPr>
        <w:pStyle w:val="BrochureList"/>
        <w:numPr>
          <w:ilvl w:val="0"/>
          <w:numId w:val="0"/>
        </w:numPr>
        <w:ind w:left="1080" w:hanging="36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33EBE4FB" wp14:editId="21EF7391">
            <wp:extent cx="2743200" cy="1456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EE4A7" w14:textId="7A313D64" w:rsidR="003875F2" w:rsidRDefault="003875F2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03F93C0B" w14:textId="77777777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72317F87" w14:textId="77777777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55B354DD" w14:textId="434558EF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5671A044" w14:textId="601E2991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002D89DA" w14:textId="6E0E326E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31B195AF" w14:textId="04C815D9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0AFACCF3" w14:textId="77777777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27E16F3F" w14:textId="537ED1D9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(b)</w:t>
      </w:r>
    </w:p>
    <w:p w14:paraId="4E0D1C9D" w14:textId="5BCB78AD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28283A82" wp14:editId="4EC89610">
            <wp:extent cx="2743200" cy="1559560"/>
            <wp:effectExtent l="0" t="0" r="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33AB" w14:textId="685FEF20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43658DD2" w14:textId="29FE7A0C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229CE026" w14:textId="1558CA08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(c)</w:t>
      </w:r>
    </w:p>
    <w:p w14:paraId="21227FD1" w14:textId="16A4D22A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3442DFFB" wp14:editId="6AD97C11">
            <wp:extent cx="2743200" cy="15430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4D03" w14:textId="787E5B81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228967E4" w14:textId="0C634B68" w:rsidR="004E6080" w:rsidRDefault="004E6080" w:rsidP="00D851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3C9444DC" w14:textId="0A385E74" w:rsidR="00B346C2" w:rsidRPr="00B346C2" w:rsidRDefault="004E6080" w:rsidP="009F03E2">
      <w:pPr>
        <w:pStyle w:val="BrochureList"/>
        <w:numPr>
          <w:ilvl w:val="0"/>
          <w:numId w:val="4"/>
        </w:numPr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noProof/>
          <w:sz w:val="18"/>
          <w:szCs w:val="18"/>
        </w:rPr>
        <w:t>Copy and paste “values” (123) for entire “General” data sheet</w:t>
      </w:r>
    </w:p>
    <w:p w14:paraId="67326891" w14:textId="77777777" w:rsidR="002C0ABE" w:rsidRDefault="002C0ABE" w:rsidP="00B346C2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1949C620" w14:textId="06B5374D" w:rsidR="009F03E2" w:rsidRDefault="00E047B5" w:rsidP="00B346C2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 w:rsidRPr="002C0ABE">
        <w:rPr>
          <w:rFonts w:ascii="Trebuchet MS" w:hAnsi="Trebuchet MS" w:cs="Arial"/>
          <w:sz w:val="18"/>
          <w:szCs w:val="18"/>
          <w:highlight w:val="cyan"/>
        </w:rPr>
        <w:t>Excel Tip:</w:t>
      </w:r>
      <w:r>
        <w:rPr>
          <w:rFonts w:ascii="Trebuchet MS" w:hAnsi="Trebuchet MS" w:cs="Arial"/>
          <w:sz w:val="18"/>
          <w:szCs w:val="18"/>
        </w:rPr>
        <w:t xml:space="preserve"> How to Copy Values in Excel</w:t>
      </w:r>
      <w:r w:rsidR="007C373D">
        <w:rPr>
          <w:rFonts w:ascii="Trebuchet MS" w:hAnsi="Trebuchet MS" w:cs="Arial"/>
          <w:sz w:val="18"/>
          <w:szCs w:val="18"/>
        </w:rPr>
        <w:t>:</w:t>
      </w:r>
    </w:p>
    <w:p w14:paraId="346A60A1" w14:textId="0EE43E4E" w:rsidR="00E047B5" w:rsidRDefault="00E047B5" w:rsidP="00E047B5">
      <w:pPr>
        <w:pStyle w:val="BrochureList"/>
        <w:numPr>
          <w:ilvl w:val="0"/>
          <w:numId w:val="6"/>
        </w:numPr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Select all</w:t>
      </w:r>
    </w:p>
    <w:p w14:paraId="6536F6D9" w14:textId="55C8A45D" w:rsidR="00E047B5" w:rsidRDefault="00E047B5" w:rsidP="00E047B5">
      <w:pPr>
        <w:pStyle w:val="BrochureList"/>
        <w:numPr>
          <w:ilvl w:val="0"/>
          <w:numId w:val="6"/>
        </w:numPr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Copy</w:t>
      </w:r>
    </w:p>
    <w:p w14:paraId="0D565862" w14:textId="242DA4DE" w:rsidR="00E047B5" w:rsidRDefault="00E047B5" w:rsidP="00E047B5">
      <w:pPr>
        <w:pStyle w:val="BrochureList"/>
        <w:numPr>
          <w:ilvl w:val="0"/>
          <w:numId w:val="6"/>
        </w:numPr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Click drop down under Paste</w:t>
      </w:r>
    </w:p>
    <w:p w14:paraId="061AAF45" w14:textId="475D6525" w:rsidR="00E047B5" w:rsidRDefault="00E047B5" w:rsidP="00E047B5">
      <w:pPr>
        <w:pStyle w:val="BrochureList"/>
        <w:numPr>
          <w:ilvl w:val="0"/>
          <w:numId w:val="6"/>
        </w:numPr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Choose Paste Values (icon with 123)</w:t>
      </w:r>
    </w:p>
    <w:p w14:paraId="01ADC2D1" w14:textId="2F54EA14" w:rsidR="00E047B5" w:rsidRDefault="00E047B5" w:rsidP="00E047B5">
      <w:pPr>
        <w:pStyle w:val="BrochureList"/>
        <w:numPr>
          <w:ilvl w:val="0"/>
          <w:numId w:val="0"/>
        </w:numPr>
        <w:ind w:left="1080" w:hanging="36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6640F9E8" wp14:editId="68D71787">
            <wp:extent cx="2743200" cy="21399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90BB" w14:textId="2CDA55F0" w:rsidR="00BC63CC" w:rsidRDefault="00BC63CC" w:rsidP="009F6029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4F676EFC" w14:textId="5AC0B00E" w:rsidR="0059517D" w:rsidRPr="009F03E2" w:rsidRDefault="0059517D" w:rsidP="009F6029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47A7F0E5" w14:textId="6D8742D2" w:rsidR="006C03E2" w:rsidRDefault="00E047B5" w:rsidP="00D851E0">
      <w:pPr>
        <w:pStyle w:val="BrochureList"/>
        <w:numPr>
          <w:ilvl w:val="0"/>
          <w:numId w:val="4"/>
        </w:numPr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Delete column S “Project (Parsley)” </w:t>
      </w:r>
      <w:r w:rsidR="00F54A34">
        <w:rPr>
          <w:rFonts w:ascii="Trebuchet MS" w:hAnsi="Trebuchet MS" w:cs="Arial"/>
          <w:sz w:val="18"/>
          <w:szCs w:val="18"/>
        </w:rPr>
        <w:t>then</w:t>
      </w:r>
      <w:r>
        <w:rPr>
          <w:rFonts w:ascii="Trebuchet MS" w:hAnsi="Trebuchet MS" w:cs="Arial"/>
          <w:sz w:val="18"/>
          <w:szCs w:val="18"/>
        </w:rPr>
        <w:t xml:space="preserve"> column U “Cost Center (Parsley)”</w:t>
      </w:r>
      <w:r w:rsidR="002C0ABE">
        <w:rPr>
          <w:rFonts w:ascii="Trebuchet MS" w:hAnsi="Trebuchet MS" w:cs="Arial"/>
          <w:sz w:val="18"/>
          <w:szCs w:val="18"/>
        </w:rPr>
        <w:t>.</w:t>
      </w:r>
    </w:p>
    <w:p w14:paraId="5BDD355C" w14:textId="77777777" w:rsidR="002C0ABE" w:rsidRDefault="002C0ABE" w:rsidP="002C0ABE">
      <w:pPr>
        <w:pStyle w:val="BrochureList"/>
        <w:numPr>
          <w:ilvl w:val="0"/>
          <w:numId w:val="0"/>
        </w:numPr>
        <w:rPr>
          <w:rFonts w:ascii="Trebuchet MS" w:hAnsi="Trebuchet MS" w:cs="Arial"/>
          <w:sz w:val="18"/>
          <w:szCs w:val="18"/>
        </w:rPr>
      </w:pPr>
    </w:p>
    <w:p w14:paraId="183E8787" w14:textId="63C62109" w:rsidR="00E047B5" w:rsidRPr="00D851E0" w:rsidRDefault="00E047B5" w:rsidP="00E047B5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 w:rsidRPr="002C0ABE">
        <w:rPr>
          <w:rFonts w:ascii="Trebuchet MS" w:hAnsi="Trebuchet MS" w:cs="Arial"/>
          <w:sz w:val="18"/>
          <w:szCs w:val="18"/>
          <w:highlight w:val="cyan"/>
        </w:rPr>
        <w:t>Excel Tip:</w:t>
      </w:r>
      <w:r>
        <w:rPr>
          <w:rFonts w:ascii="Trebuchet MS" w:hAnsi="Trebuchet MS" w:cs="Arial"/>
          <w:sz w:val="18"/>
          <w:szCs w:val="18"/>
        </w:rPr>
        <w:t xml:space="preserve"> How to select entire column.</w:t>
      </w:r>
    </w:p>
    <w:p w14:paraId="48BA3362" w14:textId="497CD726" w:rsidR="006C03E2" w:rsidRDefault="00E047B5" w:rsidP="00E047B5">
      <w:pPr>
        <w:pStyle w:val="BrochureList"/>
        <w:numPr>
          <w:ilvl w:val="0"/>
          <w:numId w:val="0"/>
        </w:numPr>
        <w:ind w:left="720"/>
        <w:rPr>
          <w:noProof/>
        </w:rPr>
      </w:pPr>
      <w:r>
        <w:rPr>
          <w:rFonts w:ascii="Trebuchet MS" w:hAnsi="Trebuchet MS" w:cs="Arial"/>
          <w:sz w:val="18"/>
          <w:szCs w:val="18"/>
        </w:rPr>
        <w:t>Position cursor above column until turns into black down arrow then left click. Right click and choose Delete.</w:t>
      </w:r>
    </w:p>
    <w:p w14:paraId="5924B764" w14:textId="072BF30B" w:rsidR="00E047B5" w:rsidRDefault="00E047B5" w:rsidP="00E047B5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67A605BD" wp14:editId="3C179AED">
            <wp:extent cx="1026703" cy="179070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5322" cy="185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E73DCD" wp14:editId="7B5BC703">
            <wp:extent cx="956338" cy="160528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0645" cy="162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489E" w14:textId="0E7C155E" w:rsidR="006C03E2" w:rsidRDefault="006C03E2" w:rsidP="006C03E2">
      <w:pPr>
        <w:pStyle w:val="BrochureList"/>
        <w:numPr>
          <w:ilvl w:val="0"/>
          <w:numId w:val="0"/>
        </w:numPr>
        <w:ind w:left="360" w:firstLine="360"/>
        <w:rPr>
          <w:rFonts w:ascii="Trebuchet MS" w:hAnsi="Trebuchet MS" w:cs="Arial"/>
          <w:sz w:val="18"/>
          <w:szCs w:val="18"/>
        </w:rPr>
      </w:pPr>
    </w:p>
    <w:p w14:paraId="0CB9EE05" w14:textId="39D486A7" w:rsidR="00833A2B" w:rsidRDefault="00833A2B" w:rsidP="006C03E2">
      <w:pPr>
        <w:pStyle w:val="BrochureList"/>
        <w:numPr>
          <w:ilvl w:val="0"/>
          <w:numId w:val="0"/>
        </w:numPr>
        <w:ind w:left="360" w:firstLine="360"/>
        <w:rPr>
          <w:rFonts w:ascii="Trebuchet MS" w:hAnsi="Trebuchet MS" w:cs="Arial"/>
          <w:sz w:val="18"/>
          <w:szCs w:val="18"/>
        </w:rPr>
      </w:pPr>
    </w:p>
    <w:p w14:paraId="2FBA8B3F" w14:textId="77777777" w:rsidR="00E638E0" w:rsidRDefault="00E638E0" w:rsidP="00E638E0">
      <w:pPr>
        <w:pStyle w:val="BrochureList"/>
        <w:numPr>
          <w:ilvl w:val="0"/>
          <w:numId w:val="0"/>
        </w:numPr>
        <w:ind w:left="360"/>
        <w:rPr>
          <w:rFonts w:ascii="Trebuchet MS" w:hAnsi="Trebuchet MS" w:cs="Arial"/>
          <w:sz w:val="18"/>
          <w:szCs w:val="18"/>
        </w:rPr>
      </w:pPr>
    </w:p>
    <w:p w14:paraId="285C55DB" w14:textId="77777777" w:rsidR="00E638E0" w:rsidRDefault="00E638E0" w:rsidP="00E638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06696CD8" w14:textId="77777777" w:rsidR="00E638E0" w:rsidRDefault="00E638E0" w:rsidP="00E638E0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7CF160EF" w14:textId="60F14EBE" w:rsidR="0054338D" w:rsidRDefault="00E047B5" w:rsidP="00E638E0">
      <w:pPr>
        <w:pStyle w:val="BrochureList"/>
        <w:numPr>
          <w:ilvl w:val="0"/>
          <w:numId w:val="4"/>
        </w:numPr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Select column </w:t>
      </w:r>
      <w:r w:rsidR="00420B50">
        <w:rPr>
          <w:rFonts w:ascii="Trebuchet MS" w:hAnsi="Trebuchet MS" w:cs="Arial"/>
          <w:sz w:val="18"/>
          <w:szCs w:val="18"/>
        </w:rPr>
        <w:t>S</w:t>
      </w:r>
      <w:r>
        <w:rPr>
          <w:rFonts w:ascii="Trebuchet MS" w:hAnsi="Trebuchet MS" w:cs="Arial"/>
          <w:sz w:val="18"/>
          <w:szCs w:val="18"/>
        </w:rPr>
        <w:t xml:space="preserve"> Project and </w:t>
      </w:r>
      <w:r w:rsidR="00420B50">
        <w:rPr>
          <w:rFonts w:ascii="Trebuchet MS" w:hAnsi="Trebuchet MS" w:cs="Arial"/>
          <w:sz w:val="18"/>
          <w:szCs w:val="18"/>
        </w:rPr>
        <w:t>T</w:t>
      </w:r>
      <w:r>
        <w:rPr>
          <w:rFonts w:ascii="Trebuchet MS" w:hAnsi="Trebuchet MS" w:cs="Arial"/>
          <w:sz w:val="18"/>
          <w:szCs w:val="18"/>
        </w:rPr>
        <w:t xml:space="preserve"> Cost Center to find and replace all “N/A” values with a null value</w:t>
      </w:r>
      <w:r w:rsidR="002C0ABE">
        <w:rPr>
          <w:rFonts w:ascii="Trebuchet MS" w:hAnsi="Trebuchet MS" w:cs="Arial"/>
          <w:sz w:val="18"/>
          <w:szCs w:val="18"/>
        </w:rPr>
        <w:t xml:space="preserve"> before saving the file.</w:t>
      </w:r>
    </w:p>
    <w:p w14:paraId="2466BD9F" w14:textId="143E1F57" w:rsidR="00DA45D3" w:rsidRDefault="00DA45D3" w:rsidP="00DA45D3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2E44FAB0" w14:textId="1900CB4C" w:rsidR="00DA45D3" w:rsidRDefault="00DA45D3" w:rsidP="00DA45D3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 w:rsidRPr="00DA45D3">
        <w:rPr>
          <w:rFonts w:ascii="Trebuchet MS" w:hAnsi="Trebuchet MS" w:cs="Arial"/>
          <w:sz w:val="18"/>
          <w:szCs w:val="18"/>
          <w:highlight w:val="cyan"/>
        </w:rPr>
        <w:t>Excel Tip:</w:t>
      </w:r>
      <w:r>
        <w:rPr>
          <w:rFonts w:ascii="Trebuchet MS" w:hAnsi="Trebuchet MS" w:cs="Arial"/>
          <w:sz w:val="18"/>
          <w:szCs w:val="18"/>
        </w:rPr>
        <w:t xml:space="preserve"> Use the Find &amp; Select feature to Find all cells with #N/A and replace with an empty cell.</w:t>
      </w:r>
    </w:p>
    <w:p w14:paraId="4E83E4EC" w14:textId="34F2020F" w:rsidR="00DA45D3" w:rsidRDefault="00DA45D3" w:rsidP="00DA45D3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4345C880" w14:textId="3F90CE1A" w:rsidR="00DA45D3" w:rsidRDefault="00DA45D3" w:rsidP="00DA45D3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313F8DB8" wp14:editId="50111CD9">
            <wp:extent cx="2743200" cy="14198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0592" w14:textId="35411ED9" w:rsidR="00F5517F" w:rsidRDefault="00F5517F" w:rsidP="00F5517F">
      <w:pPr>
        <w:pStyle w:val="BrochureList"/>
        <w:numPr>
          <w:ilvl w:val="0"/>
          <w:numId w:val="0"/>
        </w:numPr>
        <w:ind w:left="360" w:hanging="360"/>
        <w:rPr>
          <w:rFonts w:ascii="Trebuchet MS" w:hAnsi="Trebuchet MS" w:cs="Arial"/>
          <w:sz w:val="18"/>
          <w:szCs w:val="18"/>
        </w:rPr>
      </w:pPr>
    </w:p>
    <w:p w14:paraId="30014B37" w14:textId="050B9464" w:rsidR="00644C48" w:rsidRDefault="00644C48" w:rsidP="00644C48">
      <w:pPr>
        <w:pStyle w:val="BrochureList"/>
        <w:numPr>
          <w:ilvl w:val="0"/>
          <w:numId w:val="0"/>
        </w:numPr>
        <w:ind w:left="720" w:hanging="360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ab/>
        <w:t xml:space="preserve">Enter #N/A in Find what field then Click on Find ALL </w:t>
      </w:r>
      <w:r>
        <w:rPr>
          <w:noProof/>
        </w:rPr>
        <w:drawing>
          <wp:inline distT="0" distB="0" distL="0" distR="0" wp14:anchorId="32003C34" wp14:editId="6EEEDA8E">
            <wp:extent cx="2743200" cy="14243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FD5B" w14:textId="77777777" w:rsidR="00644C48" w:rsidRDefault="00644C48" w:rsidP="002F4CB7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4E6BB2F9" w14:textId="3266B67F" w:rsidR="00644C48" w:rsidRPr="00644C48" w:rsidRDefault="00644C48" w:rsidP="002F4CB7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 w:rsidRPr="00644C48">
        <w:rPr>
          <w:rFonts w:ascii="Trebuchet MS" w:hAnsi="Trebuchet MS" w:cs="Arial"/>
          <w:sz w:val="18"/>
          <w:szCs w:val="18"/>
        </w:rPr>
        <w:t>Choos</w:t>
      </w:r>
      <w:r>
        <w:rPr>
          <w:rFonts w:ascii="Trebuchet MS" w:hAnsi="Trebuchet MS" w:cs="Arial"/>
          <w:sz w:val="18"/>
          <w:szCs w:val="18"/>
        </w:rPr>
        <w:t>e the Replace Tab and leave the Replace with: field blank. Select Replace All</w:t>
      </w:r>
    </w:p>
    <w:p w14:paraId="25AFC48D" w14:textId="1F7B3D67" w:rsidR="00644C48" w:rsidRDefault="00644C48" w:rsidP="002F4CB7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  <w:highlight w:val="yellow"/>
        </w:rPr>
      </w:pPr>
      <w:r>
        <w:rPr>
          <w:noProof/>
        </w:rPr>
        <w:drawing>
          <wp:inline distT="0" distB="0" distL="0" distR="0" wp14:anchorId="55EF5F86" wp14:editId="3B9DFDDC">
            <wp:extent cx="2743200" cy="16090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B185" w14:textId="77777777" w:rsidR="00644C48" w:rsidRDefault="00644C48" w:rsidP="002F4CB7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  <w:highlight w:val="yellow"/>
        </w:rPr>
      </w:pPr>
    </w:p>
    <w:p w14:paraId="5C448D40" w14:textId="77777777" w:rsidR="00644C48" w:rsidRDefault="00644C48" w:rsidP="002F4CB7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  <w:highlight w:val="yellow"/>
        </w:rPr>
      </w:pPr>
    </w:p>
    <w:p w14:paraId="365E0A98" w14:textId="21622A65" w:rsidR="00F5517F" w:rsidRDefault="00F5517F" w:rsidP="002F4CB7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 w:rsidRPr="002C0ABE">
        <w:rPr>
          <w:rFonts w:ascii="Trebuchet MS" w:hAnsi="Trebuchet MS" w:cs="Arial"/>
          <w:sz w:val="18"/>
          <w:szCs w:val="18"/>
          <w:highlight w:val="yellow"/>
        </w:rPr>
        <w:t>Important Note:</w:t>
      </w:r>
      <w:r>
        <w:rPr>
          <w:rFonts w:ascii="Trebuchet MS" w:hAnsi="Trebuchet MS" w:cs="Arial"/>
          <w:sz w:val="18"/>
          <w:szCs w:val="18"/>
        </w:rPr>
        <w:t xml:space="preserve"> A project and/or cost center value is optional to create but required for submission. </w:t>
      </w:r>
      <w:hyperlink r:id="rId28" w:history="1">
        <w:r w:rsidRPr="00E000DE">
          <w:rPr>
            <w:rStyle w:val="Hyperlink"/>
            <w:rFonts w:ascii="Trebuchet MS" w:hAnsi="Trebuchet MS" w:cs="Arial"/>
            <w:sz w:val="18"/>
            <w:szCs w:val="18"/>
          </w:rPr>
          <w:t>SupplierHelp@pxd.com</w:t>
        </w:r>
      </w:hyperlink>
      <w:r>
        <w:rPr>
          <w:rFonts w:ascii="Trebuchet MS" w:hAnsi="Trebuchet MS" w:cs="Arial"/>
          <w:sz w:val="18"/>
          <w:szCs w:val="18"/>
        </w:rPr>
        <w:t xml:space="preserve"> can assist if the ticket does not meet our submission requirements. </w:t>
      </w:r>
    </w:p>
    <w:p w14:paraId="4E0139F6" w14:textId="201960F8" w:rsidR="00144D42" w:rsidRDefault="00144D42" w:rsidP="002F4CB7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08A9D254" w14:textId="12D2A21D" w:rsidR="00144D42" w:rsidRDefault="00144D42" w:rsidP="00144D42">
      <w:pPr>
        <w:pStyle w:val="BrochureList"/>
        <w:numPr>
          <w:ilvl w:val="0"/>
          <w:numId w:val="4"/>
        </w:numPr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Delete sheets Ticket Search Detailed Report, Cross Reference_Project, </w:t>
      </w:r>
      <w:r w:rsidR="00F54A34">
        <w:rPr>
          <w:rFonts w:ascii="Trebuchet MS" w:hAnsi="Trebuchet MS" w:cs="Arial"/>
          <w:sz w:val="18"/>
          <w:szCs w:val="18"/>
        </w:rPr>
        <w:t xml:space="preserve">and </w:t>
      </w:r>
      <w:r>
        <w:rPr>
          <w:rFonts w:ascii="Trebuchet MS" w:hAnsi="Trebuchet MS" w:cs="Arial"/>
          <w:sz w:val="18"/>
          <w:szCs w:val="18"/>
        </w:rPr>
        <w:t>Cross Reference_Cost Center</w:t>
      </w:r>
      <w:r w:rsidR="00F54A34">
        <w:rPr>
          <w:rFonts w:ascii="Trebuchet MS" w:hAnsi="Trebuchet MS" w:cs="Arial"/>
          <w:sz w:val="18"/>
          <w:szCs w:val="18"/>
        </w:rPr>
        <w:t>. Leave only</w:t>
      </w:r>
      <w:r>
        <w:rPr>
          <w:rFonts w:ascii="Trebuchet MS" w:hAnsi="Trebuchet MS" w:cs="Arial"/>
          <w:sz w:val="18"/>
          <w:szCs w:val="18"/>
        </w:rPr>
        <w:t xml:space="preserve"> the General sheet. Save document. </w:t>
      </w:r>
    </w:p>
    <w:p w14:paraId="63426753" w14:textId="0582CACD" w:rsidR="00144D42" w:rsidRDefault="00144D42" w:rsidP="00144D42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05AAC051" w14:textId="7207CD8F" w:rsidR="00144D42" w:rsidRDefault="00144D42" w:rsidP="00144D42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 w:rsidRPr="00144D42">
        <w:rPr>
          <w:rFonts w:ascii="Trebuchet MS" w:hAnsi="Trebuchet MS" w:cs="Arial"/>
          <w:sz w:val="18"/>
          <w:szCs w:val="18"/>
          <w:highlight w:val="cyan"/>
        </w:rPr>
        <w:t>Excel tip:</w:t>
      </w:r>
      <w:r>
        <w:rPr>
          <w:rFonts w:ascii="Trebuchet MS" w:hAnsi="Trebuchet MS" w:cs="Arial"/>
          <w:sz w:val="18"/>
          <w:szCs w:val="18"/>
        </w:rPr>
        <w:t xml:space="preserve"> How to delete a sheet.</w:t>
      </w:r>
    </w:p>
    <w:p w14:paraId="3065D95E" w14:textId="4E50ACB6" w:rsidR="00144D42" w:rsidRDefault="00144D42" w:rsidP="00144D42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07FE997D" w14:textId="73277F8F" w:rsidR="00144D42" w:rsidRDefault="00144D42" w:rsidP="00144D42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Scroll cursor over the sheet </w:t>
      </w:r>
      <w:r w:rsidR="00F54A34">
        <w:rPr>
          <w:rFonts w:ascii="Trebuchet MS" w:hAnsi="Trebuchet MS" w:cs="Arial"/>
          <w:sz w:val="18"/>
          <w:szCs w:val="18"/>
        </w:rPr>
        <w:t xml:space="preserve">name </w:t>
      </w:r>
      <w:r>
        <w:rPr>
          <w:rFonts w:ascii="Trebuchet MS" w:hAnsi="Trebuchet MS" w:cs="Arial"/>
          <w:sz w:val="18"/>
          <w:szCs w:val="18"/>
        </w:rPr>
        <w:t xml:space="preserve">tab and right click. Choose Delete. </w:t>
      </w:r>
    </w:p>
    <w:p w14:paraId="50DB6893" w14:textId="0C47AEB7" w:rsidR="00144D42" w:rsidRDefault="00144D42" w:rsidP="00144D42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350657C1" w14:textId="2FC92045" w:rsidR="00144D42" w:rsidRDefault="00144D42" w:rsidP="00144D42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51E7CECF" wp14:editId="2CEF4317">
            <wp:extent cx="2196552" cy="1432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4753" cy="144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5829" w14:textId="67D040B4" w:rsidR="007405B4" w:rsidRDefault="007405B4" w:rsidP="007405B4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303F0D67" w14:textId="4D558636" w:rsidR="007405B4" w:rsidRDefault="00F5517F" w:rsidP="007405B4">
      <w:pPr>
        <w:pStyle w:val="BrochureList"/>
        <w:numPr>
          <w:ilvl w:val="0"/>
          <w:numId w:val="4"/>
        </w:numPr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Drag and drop </w:t>
      </w:r>
      <w:r w:rsidR="002C0ABE">
        <w:rPr>
          <w:rFonts w:ascii="Trebuchet MS" w:hAnsi="Trebuchet MS" w:cs="Arial"/>
          <w:sz w:val="18"/>
          <w:szCs w:val="18"/>
        </w:rPr>
        <w:t xml:space="preserve">the saved </w:t>
      </w:r>
      <w:r w:rsidR="002C0ABE">
        <w:rPr>
          <w:noProof/>
        </w:rPr>
        <w:t>Gene</w:t>
      </w:r>
      <w:r w:rsidR="0093622F">
        <w:rPr>
          <w:noProof/>
        </w:rPr>
        <w:t>r</w:t>
      </w:r>
      <w:r w:rsidR="002C0ABE">
        <w:rPr>
          <w:noProof/>
        </w:rPr>
        <w:t xml:space="preserve">al Ticket Import_Pioneer </w:t>
      </w:r>
      <w:r>
        <w:rPr>
          <w:rFonts w:ascii="Trebuchet MS" w:hAnsi="Trebuchet MS" w:cs="Arial"/>
          <w:sz w:val="18"/>
          <w:szCs w:val="18"/>
        </w:rPr>
        <w:t xml:space="preserve">for import </w:t>
      </w:r>
      <w:r w:rsidR="002C0ABE">
        <w:rPr>
          <w:rFonts w:ascii="Trebuchet MS" w:hAnsi="Trebuchet MS" w:cs="Arial"/>
          <w:sz w:val="18"/>
          <w:szCs w:val="18"/>
        </w:rPr>
        <w:t xml:space="preserve">by selecting Import Ticket from the </w:t>
      </w:r>
      <w:r w:rsidR="009438A0">
        <w:rPr>
          <w:rFonts w:ascii="Trebuchet MS" w:hAnsi="Trebuchet MS" w:cs="Arial"/>
          <w:sz w:val="18"/>
          <w:szCs w:val="18"/>
        </w:rPr>
        <w:t>Open</w:t>
      </w:r>
      <w:r w:rsidR="002C0ABE">
        <w:rPr>
          <w:rFonts w:ascii="Trebuchet MS" w:hAnsi="Trebuchet MS" w:cs="Arial"/>
          <w:sz w:val="18"/>
          <w:szCs w:val="18"/>
        </w:rPr>
        <w:t xml:space="preserve">Ticket menu icon and selecting Pioneer Natural Resources as </w:t>
      </w:r>
      <w:r w:rsidR="002F4CB7">
        <w:rPr>
          <w:rFonts w:ascii="Trebuchet MS" w:hAnsi="Trebuchet MS" w:cs="Arial"/>
          <w:sz w:val="18"/>
          <w:szCs w:val="18"/>
        </w:rPr>
        <w:t>supplier site name and company.</w:t>
      </w:r>
    </w:p>
    <w:p w14:paraId="02611FEE" w14:textId="63128FC7" w:rsidR="00420B50" w:rsidRDefault="00420B50" w:rsidP="00420B50">
      <w:pPr>
        <w:pStyle w:val="BrochureList"/>
        <w:numPr>
          <w:ilvl w:val="0"/>
          <w:numId w:val="0"/>
        </w:numPr>
        <w:ind w:left="360" w:hanging="360"/>
        <w:rPr>
          <w:rFonts w:ascii="Trebuchet MS" w:hAnsi="Trebuchet MS" w:cs="Arial"/>
          <w:sz w:val="18"/>
          <w:szCs w:val="18"/>
        </w:rPr>
      </w:pPr>
    </w:p>
    <w:p w14:paraId="5A22A67A" w14:textId="41762559" w:rsidR="00420B50" w:rsidRDefault="00420B50" w:rsidP="00420B50">
      <w:pPr>
        <w:pStyle w:val="BrochureList"/>
        <w:numPr>
          <w:ilvl w:val="0"/>
          <w:numId w:val="0"/>
        </w:numPr>
        <w:ind w:left="1080" w:hanging="36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1471782F" wp14:editId="682C240B">
            <wp:extent cx="2266518" cy="1941230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1878" cy="195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CD97" w14:textId="0B22B08E" w:rsidR="000F259E" w:rsidRDefault="000F259E" w:rsidP="00420B50">
      <w:pPr>
        <w:pStyle w:val="BrochureList"/>
        <w:numPr>
          <w:ilvl w:val="0"/>
          <w:numId w:val="0"/>
        </w:numPr>
        <w:ind w:left="1080" w:hanging="360"/>
        <w:rPr>
          <w:rFonts w:ascii="Trebuchet MS" w:hAnsi="Trebuchet MS" w:cs="Arial"/>
          <w:sz w:val="18"/>
          <w:szCs w:val="18"/>
        </w:rPr>
      </w:pPr>
    </w:p>
    <w:p w14:paraId="4CDBF4F4" w14:textId="768C22BC" w:rsidR="000F259E" w:rsidRDefault="000F259E" w:rsidP="00420B50">
      <w:pPr>
        <w:pStyle w:val="BrochureList"/>
        <w:numPr>
          <w:ilvl w:val="0"/>
          <w:numId w:val="0"/>
        </w:numPr>
        <w:ind w:left="1080" w:hanging="360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Drag and drop file into the drop box and click Import Tickets.</w:t>
      </w:r>
    </w:p>
    <w:p w14:paraId="71B36B27" w14:textId="77777777" w:rsidR="000F259E" w:rsidRDefault="000F259E" w:rsidP="00420B50">
      <w:pPr>
        <w:pStyle w:val="BrochureList"/>
        <w:numPr>
          <w:ilvl w:val="0"/>
          <w:numId w:val="0"/>
        </w:numPr>
        <w:ind w:left="1080" w:hanging="360"/>
        <w:rPr>
          <w:rFonts w:ascii="Trebuchet MS" w:hAnsi="Trebuchet MS" w:cs="Arial"/>
          <w:sz w:val="18"/>
          <w:szCs w:val="18"/>
        </w:rPr>
      </w:pPr>
    </w:p>
    <w:p w14:paraId="0C856581" w14:textId="1925427F" w:rsidR="00420B50" w:rsidRDefault="00420B50" w:rsidP="00420B50">
      <w:pPr>
        <w:pStyle w:val="BrochureList"/>
        <w:numPr>
          <w:ilvl w:val="0"/>
          <w:numId w:val="0"/>
        </w:numPr>
        <w:ind w:left="1080" w:hanging="36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7140F214" wp14:editId="4368F104">
            <wp:extent cx="2619375" cy="145998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5969" cy="147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887B" w14:textId="4EA210FB" w:rsidR="007405B4" w:rsidRDefault="007405B4" w:rsidP="007405B4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3A7247B3" w14:textId="217C0D69" w:rsidR="000F259E" w:rsidRDefault="000F259E" w:rsidP="007405B4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Click Finish and a list of imported tickets will appear. </w:t>
      </w:r>
    </w:p>
    <w:p w14:paraId="65D4E785" w14:textId="18643FFD" w:rsidR="007405B4" w:rsidRDefault="002C0ABE" w:rsidP="007405B4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 w:rsidRPr="002C0ABE">
        <w:rPr>
          <w:rFonts w:ascii="Trebuchet MS" w:hAnsi="Trebuchet MS" w:cs="Arial"/>
          <w:sz w:val="18"/>
          <w:szCs w:val="18"/>
          <w:highlight w:val="yellow"/>
        </w:rPr>
        <w:lastRenderedPageBreak/>
        <w:t xml:space="preserve">Important </w:t>
      </w:r>
      <w:r w:rsidR="006C1877" w:rsidRPr="002C0ABE">
        <w:rPr>
          <w:rFonts w:ascii="Trebuchet MS" w:hAnsi="Trebuchet MS" w:cs="Arial"/>
          <w:sz w:val="18"/>
          <w:szCs w:val="18"/>
          <w:highlight w:val="yellow"/>
        </w:rPr>
        <w:t>Note:</w:t>
      </w:r>
      <w:r w:rsidR="006C1877">
        <w:rPr>
          <w:rFonts w:ascii="Trebuchet MS" w:hAnsi="Trebuchet MS" w:cs="Arial"/>
          <w:sz w:val="18"/>
          <w:szCs w:val="18"/>
        </w:rPr>
        <w:t xml:space="preserve"> Importing tickets will place the </w:t>
      </w:r>
      <w:r w:rsidR="00F54A34">
        <w:rPr>
          <w:rFonts w:ascii="Trebuchet MS" w:hAnsi="Trebuchet MS" w:cs="Arial"/>
          <w:sz w:val="18"/>
          <w:szCs w:val="18"/>
        </w:rPr>
        <w:t>t</w:t>
      </w:r>
      <w:r w:rsidR="009438A0">
        <w:rPr>
          <w:rFonts w:ascii="Trebuchet MS" w:hAnsi="Trebuchet MS" w:cs="Arial"/>
          <w:sz w:val="18"/>
          <w:szCs w:val="18"/>
        </w:rPr>
        <w:t>ickets</w:t>
      </w:r>
      <w:r w:rsidR="006C1877">
        <w:rPr>
          <w:rFonts w:ascii="Trebuchet MS" w:hAnsi="Trebuchet MS" w:cs="Arial"/>
          <w:sz w:val="18"/>
          <w:szCs w:val="18"/>
        </w:rPr>
        <w:t xml:space="preserve"> in </w:t>
      </w:r>
      <w:r w:rsidR="002F4CB7">
        <w:rPr>
          <w:rFonts w:ascii="Trebuchet MS" w:hAnsi="Trebuchet MS" w:cs="Arial"/>
          <w:sz w:val="18"/>
          <w:szCs w:val="18"/>
        </w:rPr>
        <w:t>s</w:t>
      </w:r>
      <w:r w:rsidR="006C1877">
        <w:rPr>
          <w:rFonts w:ascii="Trebuchet MS" w:hAnsi="Trebuchet MS" w:cs="Arial"/>
          <w:sz w:val="18"/>
          <w:szCs w:val="18"/>
        </w:rPr>
        <w:t xml:space="preserve">aved status. The </w:t>
      </w:r>
      <w:r w:rsidR="009438A0">
        <w:rPr>
          <w:rFonts w:ascii="Trebuchet MS" w:hAnsi="Trebuchet MS" w:cs="Arial"/>
          <w:sz w:val="18"/>
          <w:szCs w:val="18"/>
        </w:rPr>
        <w:t>ticket</w:t>
      </w:r>
      <w:r w:rsidR="006C1877">
        <w:rPr>
          <w:rFonts w:ascii="Trebuchet MS" w:hAnsi="Trebuchet MS" w:cs="Arial"/>
          <w:sz w:val="18"/>
          <w:szCs w:val="18"/>
        </w:rPr>
        <w:t xml:space="preserve"> </w:t>
      </w:r>
      <w:r w:rsidR="002F4CB7">
        <w:rPr>
          <w:rFonts w:ascii="Trebuchet MS" w:hAnsi="Trebuchet MS" w:cs="Arial"/>
          <w:sz w:val="18"/>
          <w:szCs w:val="18"/>
        </w:rPr>
        <w:t>will</w:t>
      </w:r>
      <w:r w:rsidR="006C1877">
        <w:rPr>
          <w:rFonts w:ascii="Trebuchet MS" w:hAnsi="Trebuchet MS" w:cs="Arial"/>
          <w:sz w:val="18"/>
          <w:szCs w:val="18"/>
        </w:rPr>
        <w:t xml:space="preserve"> need to be submitted</w:t>
      </w:r>
      <w:r w:rsidR="002F4CB7">
        <w:rPr>
          <w:rFonts w:ascii="Trebuchet MS" w:hAnsi="Trebuchet MS" w:cs="Arial"/>
          <w:sz w:val="18"/>
          <w:szCs w:val="18"/>
        </w:rPr>
        <w:t xml:space="preserve"> for further processing</w:t>
      </w:r>
      <w:r w:rsidR="006C1877">
        <w:rPr>
          <w:rFonts w:ascii="Trebuchet MS" w:hAnsi="Trebuchet MS" w:cs="Arial"/>
          <w:sz w:val="18"/>
          <w:szCs w:val="18"/>
        </w:rPr>
        <w:t>.</w:t>
      </w:r>
    </w:p>
    <w:p w14:paraId="3D370710" w14:textId="597EFC0A" w:rsidR="006C1877" w:rsidRDefault="006C1877" w:rsidP="007405B4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38B69300" w14:textId="77777777" w:rsidR="00144D42" w:rsidRDefault="00144D42" w:rsidP="007405B4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772764E7" w14:textId="34FFDE31" w:rsidR="000F259E" w:rsidRDefault="000F259E" w:rsidP="007405B4">
      <w:pPr>
        <w:pStyle w:val="BrochureList"/>
        <w:numPr>
          <w:ilvl w:val="0"/>
          <w:numId w:val="4"/>
        </w:numPr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To submit all tickets at one time, click the box in the upper left corner. This will check all boxes. Click Submit. </w:t>
      </w:r>
    </w:p>
    <w:p w14:paraId="7739346A" w14:textId="34FC21D9" w:rsidR="000F259E" w:rsidRDefault="000F259E" w:rsidP="000F259E">
      <w:pPr>
        <w:pStyle w:val="BrochureList"/>
        <w:numPr>
          <w:ilvl w:val="0"/>
          <w:numId w:val="0"/>
        </w:numPr>
        <w:ind w:left="360" w:hanging="360"/>
        <w:rPr>
          <w:rFonts w:ascii="Trebuchet MS" w:hAnsi="Trebuchet MS" w:cs="Arial"/>
          <w:sz w:val="18"/>
          <w:szCs w:val="18"/>
        </w:rPr>
      </w:pPr>
    </w:p>
    <w:p w14:paraId="47AB3F59" w14:textId="4FC93C04" w:rsidR="000F259E" w:rsidRDefault="000F259E" w:rsidP="000F259E">
      <w:pPr>
        <w:pStyle w:val="BrochureList"/>
        <w:numPr>
          <w:ilvl w:val="0"/>
          <w:numId w:val="0"/>
        </w:numPr>
        <w:ind w:left="1080" w:hanging="36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76104BF4" wp14:editId="5420D80B">
            <wp:extent cx="2743200" cy="1276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78CC" w14:textId="77777777" w:rsidR="000F259E" w:rsidRPr="000F259E" w:rsidRDefault="000F259E" w:rsidP="000F259E">
      <w:pPr>
        <w:pStyle w:val="BrochureList"/>
        <w:numPr>
          <w:ilvl w:val="0"/>
          <w:numId w:val="0"/>
        </w:numPr>
        <w:ind w:left="360" w:hanging="360"/>
        <w:rPr>
          <w:rFonts w:ascii="Trebuchet MS" w:hAnsi="Trebuchet MS" w:cs="Arial"/>
          <w:sz w:val="18"/>
          <w:szCs w:val="18"/>
        </w:rPr>
      </w:pPr>
    </w:p>
    <w:p w14:paraId="4CC4134D" w14:textId="77777777" w:rsidR="000F259E" w:rsidRPr="000F259E" w:rsidRDefault="000F259E" w:rsidP="000F259E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519BDD77" w14:textId="3D56FA10" w:rsidR="007405B4" w:rsidRPr="007C373D" w:rsidRDefault="006B20BA" w:rsidP="007405B4">
      <w:pPr>
        <w:pStyle w:val="BrochureList"/>
        <w:numPr>
          <w:ilvl w:val="0"/>
          <w:numId w:val="4"/>
        </w:numPr>
        <w:rPr>
          <w:rFonts w:ascii="Trebuchet MS" w:hAnsi="Trebuchet MS" w:cs="Arial"/>
          <w:sz w:val="18"/>
          <w:szCs w:val="18"/>
        </w:rPr>
      </w:pPr>
      <w:r w:rsidRPr="006B20BA">
        <w:rPr>
          <w:rFonts w:ascii="Trebuchet MS" w:hAnsi="Trebuchet MS" w:cs="Arial"/>
          <w:b/>
          <w:bCs/>
          <w:sz w:val="18"/>
          <w:szCs w:val="18"/>
        </w:rPr>
        <w:t>Include</w:t>
      </w:r>
      <w:r w:rsidR="00F5517F" w:rsidRPr="006B20BA">
        <w:rPr>
          <w:rFonts w:ascii="Trebuchet MS" w:hAnsi="Trebuchet MS" w:cs="Arial"/>
          <w:b/>
          <w:bCs/>
          <w:sz w:val="18"/>
          <w:szCs w:val="18"/>
        </w:rPr>
        <w:t xml:space="preserve"> a </w:t>
      </w:r>
      <w:r w:rsidRPr="006B20BA">
        <w:rPr>
          <w:rFonts w:ascii="Trebuchet MS" w:hAnsi="Trebuchet MS" w:cs="Arial"/>
          <w:b/>
          <w:bCs/>
          <w:sz w:val="18"/>
          <w:szCs w:val="18"/>
        </w:rPr>
        <w:t xml:space="preserve">submission </w:t>
      </w:r>
      <w:r w:rsidR="00F5517F" w:rsidRPr="006B20BA">
        <w:rPr>
          <w:rFonts w:ascii="Trebuchet MS" w:hAnsi="Trebuchet MS" w:cs="Arial"/>
          <w:b/>
          <w:bCs/>
          <w:sz w:val="18"/>
          <w:szCs w:val="18"/>
        </w:rPr>
        <w:t>comment “Per Parsley Energy dispute, submitting to Pioneer Natural Resources”</w:t>
      </w:r>
      <w:r w:rsidR="002C0ABE" w:rsidRPr="006B20BA">
        <w:rPr>
          <w:rFonts w:ascii="Trebuchet MS" w:hAnsi="Trebuchet MS" w:cs="Arial"/>
          <w:b/>
          <w:bCs/>
          <w:sz w:val="18"/>
          <w:szCs w:val="18"/>
        </w:rPr>
        <w:t>.</w:t>
      </w:r>
      <w:r w:rsidR="003E231D">
        <w:rPr>
          <w:rFonts w:ascii="Trebuchet MS" w:hAnsi="Trebuchet MS" w:cs="Arial"/>
          <w:sz w:val="18"/>
          <w:szCs w:val="18"/>
        </w:rPr>
        <w:t xml:space="preserve"> </w:t>
      </w:r>
      <w:r w:rsidR="00144D42">
        <w:rPr>
          <w:rFonts w:ascii="Trebuchet MS" w:hAnsi="Trebuchet MS" w:cs="Arial"/>
          <w:sz w:val="18"/>
          <w:szCs w:val="18"/>
        </w:rPr>
        <w:t xml:space="preserve">                   </w:t>
      </w:r>
      <w:r w:rsidR="003E231D">
        <w:rPr>
          <w:rFonts w:ascii="Trebuchet MS" w:hAnsi="Trebuchet MS" w:cs="Arial"/>
          <w:sz w:val="18"/>
          <w:szCs w:val="18"/>
        </w:rPr>
        <w:t>If needed, edits can be completed in OpenInvoice prior to or after submission.</w:t>
      </w:r>
    </w:p>
    <w:p w14:paraId="63AB9810" w14:textId="1F9DC26F" w:rsidR="00F5517F" w:rsidRDefault="00F5517F" w:rsidP="00F5517F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0238DE31" w14:textId="0A373D92" w:rsidR="00B93864" w:rsidRDefault="00B93864" w:rsidP="00F5517F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>
        <w:rPr>
          <w:noProof/>
        </w:rPr>
        <w:drawing>
          <wp:inline distT="0" distB="0" distL="0" distR="0" wp14:anchorId="0441B3B4" wp14:editId="465CC048">
            <wp:extent cx="2145015" cy="135255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7211" cy="138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78D7" w14:textId="77777777" w:rsidR="00B93864" w:rsidRDefault="00B93864" w:rsidP="00F5517F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</w:p>
    <w:p w14:paraId="13FD1DBD" w14:textId="77777777" w:rsidR="000F259E" w:rsidRDefault="000F259E" w:rsidP="00F5517F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  <w:highlight w:val="yellow"/>
        </w:rPr>
      </w:pPr>
    </w:p>
    <w:p w14:paraId="45C52393" w14:textId="77777777" w:rsidR="000F259E" w:rsidRDefault="000F259E" w:rsidP="00F5517F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  <w:highlight w:val="yellow"/>
        </w:rPr>
      </w:pPr>
    </w:p>
    <w:p w14:paraId="1143712B" w14:textId="77777777" w:rsidR="000F259E" w:rsidRDefault="000F259E" w:rsidP="00F5517F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  <w:highlight w:val="yellow"/>
        </w:rPr>
      </w:pPr>
    </w:p>
    <w:p w14:paraId="702E7764" w14:textId="77777777" w:rsidR="000F259E" w:rsidRDefault="000F259E" w:rsidP="00F5517F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  <w:highlight w:val="yellow"/>
        </w:rPr>
      </w:pPr>
    </w:p>
    <w:p w14:paraId="0F0FAFE8" w14:textId="6359340B" w:rsidR="00F5517F" w:rsidRDefault="00F5517F" w:rsidP="00F5517F">
      <w:pPr>
        <w:pStyle w:val="BrochureList"/>
        <w:numPr>
          <w:ilvl w:val="0"/>
          <w:numId w:val="0"/>
        </w:numPr>
        <w:ind w:left="720"/>
        <w:rPr>
          <w:rFonts w:ascii="Trebuchet MS" w:hAnsi="Trebuchet MS" w:cs="Arial"/>
          <w:sz w:val="18"/>
          <w:szCs w:val="18"/>
        </w:rPr>
      </w:pPr>
      <w:r w:rsidRPr="002C0ABE">
        <w:rPr>
          <w:rFonts w:ascii="Trebuchet MS" w:hAnsi="Trebuchet MS" w:cs="Arial"/>
          <w:sz w:val="18"/>
          <w:szCs w:val="18"/>
          <w:highlight w:val="yellow"/>
        </w:rPr>
        <w:t>Important Note:</w:t>
      </w:r>
      <w:r>
        <w:rPr>
          <w:rFonts w:ascii="Trebuchet MS" w:hAnsi="Trebuchet MS" w:cs="Arial"/>
          <w:sz w:val="18"/>
          <w:szCs w:val="18"/>
        </w:rPr>
        <w:t xml:space="preserve"> A requisitioner OR location value will be required for future submissions</w:t>
      </w:r>
      <w:r w:rsidR="00DC3BD6">
        <w:rPr>
          <w:rFonts w:ascii="Trebuchet MS" w:hAnsi="Trebuchet MS" w:cs="Arial"/>
          <w:sz w:val="18"/>
          <w:szCs w:val="18"/>
        </w:rPr>
        <w:t xml:space="preserve"> not related to a Parsley dispute</w:t>
      </w:r>
      <w:r>
        <w:rPr>
          <w:rFonts w:ascii="Trebuchet MS" w:hAnsi="Trebuchet MS" w:cs="Arial"/>
          <w:sz w:val="18"/>
          <w:szCs w:val="18"/>
        </w:rPr>
        <w:t xml:space="preserve">. Please </w:t>
      </w:r>
      <w:r w:rsidR="00DC3BD6">
        <w:rPr>
          <w:rFonts w:ascii="Trebuchet MS" w:hAnsi="Trebuchet MS" w:cs="Arial"/>
          <w:sz w:val="18"/>
          <w:szCs w:val="18"/>
        </w:rPr>
        <w:t>review</w:t>
      </w:r>
      <w:r w:rsidR="003E231D">
        <w:rPr>
          <w:rFonts w:ascii="Trebuchet MS" w:hAnsi="Trebuchet MS" w:cs="Arial"/>
          <w:sz w:val="18"/>
          <w:szCs w:val="18"/>
        </w:rPr>
        <w:t xml:space="preserve"> all submission requirements and guidelines at</w:t>
      </w:r>
      <w:r>
        <w:rPr>
          <w:rFonts w:ascii="Trebuchet MS" w:hAnsi="Trebuchet MS" w:cs="Arial"/>
          <w:sz w:val="18"/>
          <w:szCs w:val="18"/>
        </w:rPr>
        <w:t xml:space="preserve"> </w:t>
      </w:r>
      <w:hyperlink r:id="rId34" w:history="1">
        <w:r w:rsidRPr="00E000DE">
          <w:rPr>
            <w:rStyle w:val="Hyperlink"/>
            <w:rFonts w:ascii="Trebuchet MS" w:hAnsi="Trebuchet MS" w:cs="Arial"/>
            <w:sz w:val="18"/>
            <w:szCs w:val="18"/>
          </w:rPr>
          <w:t>https://pxd.com/operations-innovation/suppliers/current-suppliers</w:t>
        </w:r>
      </w:hyperlink>
      <w:r>
        <w:rPr>
          <w:rFonts w:ascii="Trebuchet MS" w:hAnsi="Trebuchet MS" w:cs="Arial"/>
          <w:sz w:val="18"/>
          <w:szCs w:val="18"/>
        </w:rPr>
        <w:t>.</w:t>
      </w:r>
    </w:p>
    <w:p w14:paraId="06BCA021" w14:textId="0B072975" w:rsidR="007405B4" w:rsidRDefault="007405B4" w:rsidP="007405B4">
      <w:pPr>
        <w:pStyle w:val="BrochureList"/>
        <w:numPr>
          <w:ilvl w:val="0"/>
          <w:numId w:val="0"/>
        </w:numPr>
        <w:ind w:left="360"/>
        <w:rPr>
          <w:rFonts w:ascii="Trebuchet MS" w:hAnsi="Trebuchet MS" w:cs="Arial"/>
          <w:sz w:val="18"/>
          <w:szCs w:val="18"/>
        </w:rPr>
      </w:pPr>
    </w:p>
    <w:p w14:paraId="24D25F03" w14:textId="40FDB994" w:rsidR="00B33EFE" w:rsidRPr="00BC63CC" w:rsidRDefault="00B33EFE" w:rsidP="00644C48">
      <w:pPr>
        <w:pStyle w:val="BrochureList"/>
        <w:numPr>
          <w:ilvl w:val="0"/>
          <w:numId w:val="0"/>
        </w:numPr>
        <w:rPr>
          <w:rFonts w:ascii="Trebuchet MS" w:hAnsi="Trebuchet MS" w:cs="Arial"/>
          <w:sz w:val="18"/>
          <w:szCs w:val="18"/>
        </w:rPr>
      </w:pPr>
    </w:p>
    <w:sectPr w:rsidR="00B33EFE" w:rsidRPr="00BC63CC" w:rsidSect="0025792E">
      <w:headerReference w:type="default" r:id="rId35"/>
      <w:footerReference w:type="default" r:id="rId36"/>
      <w:type w:val="continuous"/>
      <w:pgSz w:w="15840" w:h="12240" w:orient="landscape"/>
      <w:pgMar w:top="720" w:right="720" w:bottom="720" w:left="720" w:header="360" w:footer="36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99A7D" w14:textId="77777777" w:rsidR="00FA4D47" w:rsidRDefault="00FA4D47" w:rsidP="000C4274">
      <w:pPr>
        <w:spacing w:after="0" w:line="240" w:lineRule="auto"/>
      </w:pPr>
      <w:r>
        <w:separator/>
      </w:r>
    </w:p>
  </w:endnote>
  <w:endnote w:type="continuationSeparator" w:id="0">
    <w:p w14:paraId="2D0EA6CF" w14:textId="77777777" w:rsidR="00FA4D47" w:rsidRDefault="00FA4D47" w:rsidP="000C4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780"/>
      <w:gridCol w:w="3415"/>
      <w:gridCol w:w="7195"/>
    </w:tblGrid>
    <w:tr w:rsidR="000C4274" w14:paraId="007E747C" w14:textId="77777777" w:rsidTr="000C4274">
      <w:tc>
        <w:tcPr>
          <w:tcW w:w="7195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57B2AD"/>
        </w:tcPr>
        <w:p w14:paraId="68F22A1C" w14:textId="001B9018" w:rsidR="000C4274" w:rsidRPr="000C4274" w:rsidRDefault="00EE599F" w:rsidP="000C4274">
          <w:pPr>
            <w:pStyle w:val="Footer"/>
            <w:spacing w:before="120" w:after="120"/>
            <w:rPr>
              <w:rFonts w:ascii="Rockwell" w:hAnsi="Rockwell"/>
              <w:b/>
            </w:rPr>
          </w:pPr>
          <w:r>
            <w:rPr>
              <w:rFonts w:ascii="Rockwell" w:hAnsi="Rockwell"/>
              <w:b/>
            </w:rPr>
            <w:t>OpenInvoice</w:t>
          </w:r>
          <w:r w:rsidR="000C4274" w:rsidRPr="000C4274">
            <w:rPr>
              <w:rFonts w:ascii="Rockwell" w:hAnsi="Rockwell"/>
              <w:b/>
            </w:rPr>
            <w:t xml:space="preserve"> Quick Reference Guide</w:t>
          </w:r>
        </w:p>
      </w:tc>
      <w:tc>
        <w:tcPr>
          <w:tcW w:w="7195" w:type="dxa"/>
          <w:tcBorders>
            <w:top w:val="nil"/>
            <w:left w:val="nil"/>
            <w:bottom w:val="nil"/>
            <w:right w:val="nil"/>
          </w:tcBorders>
          <w:shd w:val="clear" w:color="auto" w:fill="57B2AD"/>
        </w:tcPr>
        <w:p w14:paraId="2D466431" w14:textId="12501560" w:rsidR="000C4274" w:rsidRPr="000C4274" w:rsidRDefault="000C4274" w:rsidP="000C4274">
          <w:pPr>
            <w:pStyle w:val="Footer"/>
            <w:spacing w:before="120" w:after="120"/>
            <w:jc w:val="right"/>
            <w:rPr>
              <w:rFonts w:ascii="Rockwell" w:hAnsi="Rockwell"/>
              <w:b/>
            </w:rPr>
          </w:pPr>
          <w:r w:rsidRPr="000C4274">
            <w:rPr>
              <w:rFonts w:ascii="Rockwell" w:hAnsi="Rockwell"/>
              <w:b/>
            </w:rPr>
            <w:fldChar w:fldCharType="begin"/>
          </w:r>
          <w:r w:rsidRPr="000C4274">
            <w:rPr>
              <w:rFonts w:ascii="Rockwell" w:hAnsi="Rockwell"/>
              <w:b/>
            </w:rPr>
            <w:instrText xml:space="preserve"> PAGE   \* MERGEFORMAT </w:instrText>
          </w:r>
          <w:r w:rsidRPr="000C4274">
            <w:rPr>
              <w:rFonts w:ascii="Rockwell" w:hAnsi="Rockwell"/>
              <w:b/>
            </w:rPr>
            <w:fldChar w:fldCharType="separate"/>
          </w:r>
          <w:r w:rsidR="00DD14D2">
            <w:rPr>
              <w:rFonts w:ascii="Rockwell" w:hAnsi="Rockwell"/>
              <w:b/>
              <w:noProof/>
            </w:rPr>
            <w:t>1</w:t>
          </w:r>
          <w:r w:rsidRPr="000C4274">
            <w:rPr>
              <w:rFonts w:ascii="Rockwell" w:hAnsi="Rockwell"/>
              <w:b/>
              <w:noProof/>
            </w:rPr>
            <w:fldChar w:fldCharType="end"/>
          </w:r>
        </w:p>
      </w:tc>
    </w:tr>
    <w:tr w:rsidR="000C4274" w:rsidRPr="000C4274" w14:paraId="13F644E0" w14:textId="77777777" w:rsidTr="004539A0">
      <w:tc>
        <w:tcPr>
          <w:tcW w:w="378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0E4773DE" w14:textId="77777777" w:rsidR="000C4274" w:rsidRPr="000C4274" w:rsidRDefault="000C4274" w:rsidP="000C4274">
          <w:pPr>
            <w:pStyle w:val="Footer"/>
            <w:spacing w:before="120" w:after="120"/>
            <w:jc w:val="center"/>
            <w:rPr>
              <w:rFonts w:ascii="Trebuchet MS" w:hAnsi="Trebuchet MS"/>
            </w:rPr>
          </w:pPr>
          <w:r w:rsidRPr="000C4274">
            <w:rPr>
              <w:rFonts w:ascii="Trebuchet MS" w:hAnsi="Trebuchet MS" w:cs="Arial"/>
              <w:noProof/>
              <w:sz w:val="18"/>
              <w:szCs w:val="18"/>
            </w:rPr>
            <w:drawing>
              <wp:inline distT="0" distB="0" distL="0" distR="0" wp14:anchorId="78FA230D" wp14:editId="2F1FA37C">
                <wp:extent cx="1119673" cy="274320"/>
                <wp:effectExtent l="0" t="0" r="4445" b="0"/>
                <wp:docPr id="78" name="Picture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9673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0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634D5AD" w14:textId="37B28338" w:rsidR="000C4274" w:rsidRPr="000C4274" w:rsidRDefault="000C4274" w:rsidP="00EE599F">
          <w:pPr>
            <w:pStyle w:val="Footer"/>
            <w:spacing w:before="120" w:after="120"/>
            <w:jc w:val="center"/>
            <w:rPr>
              <w:rFonts w:ascii="Trebuchet MS" w:hAnsi="Trebuchet MS"/>
              <w:sz w:val="18"/>
              <w:szCs w:val="18"/>
            </w:rPr>
          </w:pPr>
          <w:r w:rsidRPr="000C4274">
            <w:rPr>
              <w:rFonts w:ascii="Trebuchet MS" w:hAnsi="Trebuchet MS" w:cs="Arial"/>
              <w:i/>
              <w:sz w:val="18"/>
              <w:szCs w:val="18"/>
            </w:rPr>
            <w:t xml:space="preserve">If you have questions, please contact </w:t>
          </w:r>
          <w:hyperlink r:id="rId2" w:history="1">
            <w:r w:rsidR="008A3322" w:rsidRPr="0062307E">
              <w:rPr>
                <w:rStyle w:val="Hyperlink"/>
              </w:rPr>
              <w:t>SupplierHelp</w:t>
            </w:r>
            <w:r w:rsidR="008A3322" w:rsidRPr="0062307E">
              <w:rPr>
                <w:rStyle w:val="Hyperlink"/>
                <w:rFonts w:ascii="Trebuchet MS" w:hAnsi="Trebuchet MS" w:cs="Arial"/>
                <w:i/>
                <w:sz w:val="18"/>
                <w:szCs w:val="18"/>
              </w:rPr>
              <w:t>@pxd.com</w:t>
            </w:r>
          </w:hyperlink>
          <w:r w:rsidRPr="000C4274">
            <w:rPr>
              <w:rFonts w:ascii="Trebuchet MS" w:hAnsi="Trebuchet MS" w:cs="Arial"/>
              <w:i/>
              <w:sz w:val="18"/>
              <w:szCs w:val="18"/>
            </w:rPr>
            <w:t>.</w:t>
          </w:r>
          <w:r w:rsidR="00EE599F">
            <w:rPr>
              <w:rFonts w:ascii="Trebuchet MS" w:hAnsi="Trebuchet MS" w:cs="Arial"/>
              <w:i/>
              <w:sz w:val="18"/>
              <w:szCs w:val="18"/>
            </w:rPr>
            <w:t xml:space="preserve"> </w:t>
          </w:r>
        </w:p>
      </w:tc>
    </w:tr>
  </w:tbl>
  <w:p w14:paraId="69BCFA46" w14:textId="77777777" w:rsidR="000C4274" w:rsidRDefault="000C4274" w:rsidP="000C42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D4604" w14:textId="77777777" w:rsidR="00FA4D47" w:rsidRDefault="00FA4D47" w:rsidP="000C4274">
      <w:pPr>
        <w:spacing w:after="0" w:line="240" w:lineRule="auto"/>
      </w:pPr>
      <w:r>
        <w:separator/>
      </w:r>
    </w:p>
  </w:footnote>
  <w:footnote w:type="continuationSeparator" w:id="0">
    <w:p w14:paraId="0E1FA172" w14:textId="77777777" w:rsidR="00FA4D47" w:rsidRDefault="00FA4D47" w:rsidP="000C4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57B2AD"/>
      <w:tblLook w:val="04A0" w:firstRow="1" w:lastRow="0" w:firstColumn="1" w:lastColumn="0" w:noHBand="0" w:noVBand="1"/>
    </w:tblPr>
    <w:tblGrid>
      <w:gridCol w:w="14390"/>
    </w:tblGrid>
    <w:tr w:rsidR="000C4274" w14:paraId="028D8999" w14:textId="77777777" w:rsidTr="000C4274">
      <w:tc>
        <w:tcPr>
          <w:tcW w:w="14390" w:type="dxa"/>
          <w:shd w:val="clear" w:color="auto" w:fill="57B2AD"/>
        </w:tcPr>
        <w:p w14:paraId="4C2D57C9" w14:textId="03CF1DB1" w:rsidR="000C4274" w:rsidRPr="000C4274" w:rsidRDefault="00382369" w:rsidP="00BB15A0">
          <w:pPr>
            <w:pStyle w:val="Header"/>
            <w:spacing w:before="240" w:after="240"/>
            <w:rPr>
              <w:rFonts w:ascii="Rockwell" w:hAnsi="Rockwell"/>
              <w:b/>
              <w:sz w:val="32"/>
              <w:szCs w:val="32"/>
            </w:rPr>
          </w:pPr>
          <w:r>
            <w:rPr>
              <w:rFonts w:ascii="Rockwell" w:hAnsi="Rockwell"/>
              <w:b/>
              <w:sz w:val="32"/>
              <w:szCs w:val="32"/>
            </w:rPr>
            <w:t xml:space="preserve">Parsley to Pioneer </w:t>
          </w:r>
          <w:r w:rsidR="000F259E">
            <w:rPr>
              <w:rFonts w:ascii="Rockwell" w:hAnsi="Rockwell"/>
              <w:b/>
              <w:sz w:val="32"/>
              <w:szCs w:val="32"/>
            </w:rPr>
            <w:t>OpenTicket</w:t>
          </w:r>
          <w:r w:rsidR="00F5517F">
            <w:rPr>
              <w:rFonts w:ascii="Rockwell" w:hAnsi="Rockwell"/>
              <w:b/>
              <w:sz w:val="32"/>
              <w:szCs w:val="32"/>
            </w:rPr>
            <w:t xml:space="preserve"> </w:t>
          </w:r>
          <w:r w:rsidR="00950E85">
            <w:rPr>
              <w:rFonts w:ascii="Rockwell" w:hAnsi="Rockwell"/>
              <w:b/>
              <w:sz w:val="32"/>
              <w:szCs w:val="32"/>
            </w:rPr>
            <w:t>Submission</w:t>
          </w:r>
        </w:p>
      </w:tc>
    </w:tr>
  </w:tbl>
  <w:p w14:paraId="0AE46251" w14:textId="77777777" w:rsidR="000C4274" w:rsidRDefault="000C42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D0BB1"/>
    <w:multiLevelType w:val="hybridMultilevel"/>
    <w:tmpl w:val="D5C0A098"/>
    <w:lvl w:ilvl="0" w:tplc="37148B42">
      <w:start w:val="1"/>
      <w:numFmt w:val="decimal"/>
      <w:pStyle w:val="BrochureList"/>
      <w:lvlText w:val="%1."/>
      <w:lvlJc w:val="left"/>
      <w:pPr>
        <w:ind w:left="360" w:hanging="360"/>
      </w:pPr>
      <w:rPr>
        <w:rFonts w:hint="default"/>
        <w:b w:val="0"/>
        <w:sz w:val="1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E1312D"/>
    <w:multiLevelType w:val="hybridMultilevel"/>
    <w:tmpl w:val="A22AAD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134FD"/>
    <w:multiLevelType w:val="hybridMultilevel"/>
    <w:tmpl w:val="11646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154E1"/>
    <w:multiLevelType w:val="hybridMultilevel"/>
    <w:tmpl w:val="7CCC2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2F1075"/>
    <w:multiLevelType w:val="hybridMultilevel"/>
    <w:tmpl w:val="E9DE9FC6"/>
    <w:lvl w:ilvl="0" w:tplc="DF5688F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4206EF"/>
    <w:multiLevelType w:val="hybridMultilevel"/>
    <w:tmpl w:val="43B264D0"/>
    <w:lvl w:ilvl="0" w:tplc="4E28BA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readOnly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274"/>
    <w:rsid w:val="0000691B"/>
    <w:rsid w:val="00022643"/>
    <w:rsid w:val="000227E4"/>
    <w:rsid w:val="00040473"/>
    <w:rsid w:val="00043BA0"/>
    <w:rsid w:val="00081160"/>
    <w:rsid w:val="000C3B69"/>
    <w:rsid w:val="000C4274"/>
    <w:rsid w:val="000F259E"/>
    <w:rsid w:val="00122D52"/>
    <w:rsid w:val="0013644E"/>
    <w:rsid w:val="00144D42"/>
    <w:rsid w:val="00160F37"/>
    <w:rsid w:val="00192FC0"/>
    <w:rsid w:val="001A7071"/>
    <w:rsid w:val="001C4F8A"/>
    <w:rsid w:val="001D7037"/>
    <w:rsid w:val="001E7D74"/>
    <w:rsid w:val="001F4829"/>
    <w:rsid w:val="002104DB"/>
    <w:rsid w:val="00224025"/>
    <w:rsid w:val="0025792E"/>
    <w:rsid w:val="00277272"/>
    <w:rsid w:val="00285152"/>
    <w:rsid w:val="002C0ABE"/>
    <w:rsid w:val="002C772E"/>
    <w:rsid w:val="002D5691"/>
    <w:rsid w:val="002F4CB7"/>
    <w:rsid w:val="00300280"/>
    <w:rsid w:val="003208B4"/>
    <w:rsid w:val="003270B5"/>
    <w:rsid w:val="0035123A"/>
    <w:rsid w:val="0036000D"/>
    <w:rsid w:val="00382369"/>
    <w:rsid w:val="003875F2"/>
    <w:rsid w:val="0039560A"/>
    <w:rsid w:val="003B2766"/>
    <w:rsid w:val="003B4801"/>
    <w:rsid w:val="003E231D"/>
    <w:rsid w:val="00420B50"/>
    <w:rsid w:val="00421029"/>
    <w:rsid w:val="004539A0"/>
    <w:rsid w:val="004836E1"/>
    <w:rsid w:val="004A4263"/>
    <w:rsid w:val="004A709C"/>
    <w:rsid w:val="004C0FDA"/>
    <w:rsid w:val="004D4DE6"/>
    <w:rsid w:val="004E6080"/>
    <w:rsid w:val="00501A79"/>
    <w:rsid w:val="005179FC"/>
    <w:rsid w:val="00523A13"/>
    <w:rsid w:val="00526D52"/>
    <w:rsid w:val="0054338D"/>
    <w:rsid w:val="00543A5E"/>
    <w:rsid w:val="00565008"/>
    <w:rsid w:val="00581407"/>
    <w:rsid w:val="00587656"/>
    <w:rsid w:val="0059517D"/>
    <w:rsid w:val="005A65F6"/>
    <w:rsid w:val="005C66D7"/>
    <w:rsid w:val="005D70B0"/>
    <w:rsid w:val="005E2ADB"/>
    <w:rsid w:val="00605E7E"/>
    <w:rsid w:val="00614FE4"/>
    <w:rsid w:val="00616575"/>
    <w:rsid w:val="00617E1D"/>
    <w:rsid w:val="00635092"/>
    <w:rsid w:val="00644C48"/>
    <w:rsid w:val="0064601C"/>
    <w:rsid w:val="00667116"/>
    <w:rsid w:val="00667532"/>
    <w:rsid w:val="006855F8"/>
    <w:rsid w:val="006A4B1F"/>
    <w:rsid w:val="006A4FE3"/>
    <w:rsid w:val="006B20BA"/>
    <w:rsid w:val="006C03E2"/>
    <w:rsid w:val="006C1877"/>
    <w:rsid w:val="007405B4"/>
    <w:rsid w:val="007B1BEC"/>
    <w:rsid w:val="007B55CB"/>
    <w:rsid w:val="007C373D"/>
    <w:rsid w:val="00804AA0"/>
    <w:rsid w:val="00833A2B"/>
    <w:rsid w:val="008608EB"/>
    <w:rsid w:val="008870E9"/>
    <w:rsid w:val="008A3322"/>
    <w:rsid w:val="008B4E01"/>
    <w:rsid w:val="008C4C71"/>
    <w:rsid w:val="008F2CCE"/>
    <w:rsid w:val="009202FF"/>
    <w:rsid w:val="0093622F"/>
    <w:rsid w:val="009438A0"/>
    <w:rsid w:val="00950E85"/>
    <w:rsid w:val="009B08B7"/>
    <w:rsid w:val="009B2ED2"/>
    <w:rsid w:val="009E165A"/>
    <w:rsid w:val="009F03E2"/>
    <w:rsid w:val="009F6029"/>
    <w:rsid w:val="00A237BE"/>
    <w:rsid w:val="00A41EF9"/>
    <w:rsid w:val="00A52B85"/>
    <w:rsid w:val="00A54006"/>
    <w:rsid w:val="00A6647E"/>
    <w:rsid w:val="00A925C8"/>
    <w:rsid w:val="00AC65B7"/>
    <w:rsid w:val="00AD3A36"/>
    <w:rsid w:val="00AE7CA5"/>
    <w:rsid w:val="00B028AA"/>
    <w:rsid w:val="00B06EC0"/>
    <w:rsid w:val="00B10BD3"/>
    <w:rsid w:val="00B20D8C"/>
    <w:rsid w:val="00B212DB"/>
    <w:rsid w:val="00B23F7D"/>
    <w:rsid w:val="00B33EFE"/>
    <w:rsid w:val="00B346C2"/>
    <w:rsid w:val="00B34B7B"/>
    <w:rsid w:val="00B5176E"/>
    <w:rsid w:val="00B770C0"/>
    <w:rsid w:val="00B82083"/>
    <w:rsid w:val="00B84861"/>
    <w:rsid w:val="00B85F81"/>
    <w:rsid w:val="00B93864"/>
    <w:rsid w:val="00B95B19"/>
    <w:rsid w:val="00BA50C5"/>
    <w:rsid w:val="00BB15A0"/>
    <w:rsid w:val="00BC63CC"/>
    <w:rsid w:val="00BC6E40"/>
    <w:rsid w:val="00BD367A"/>
    <w:rsid w:val="00BE20A4"/>
    <w:rsid w:val="00C41498"/>
    <w:rsid w:val="00C454AB"/>
    <w:rsid w:val="00C45E31"/>
    <w:rsid w:val="00C933B3"/>
    <w:rsid w:val="00C96584"/>
    <w:rsid w:val="00CA06A3"/>
    <w:rsid w:val="00CC1A52"/>
    <w:rsid w:val="00CC5779"/>
    <w:rsid w:val="00CE2000"/>
    <w:rsid w:val="00CE4A9B"/>
    <w:rsid w:val="00D209C1"/>
    <w:rsid w:val="00D226A7"/>
    <w:rsid w:val="00D434E0"/>
    <w:rsid w:val="00D5484F"/>
    <w:rsid w:val="00D76E14"/>
    <w:rsid w:val="00D851E0"/>
    <w:rsid w:val="00D860DB"/>
    <w:rsid w:val="00D86949"/>
    <w:rsid w:val="00D93A1A"/>
    <w:rsid w:val="00DA45D3"/>
    <w:rsid w:val="00DA6519"/>
    <w:rsid w:val="00DB6500"/>
    <w:rsid w:val="00DC3BD6"/>
    <w:rsid w:val="00DC6745"/>
    <w:rsid w:val="00DD14D2"/>
    <w:rsid w:val="00DF18B2"/>
    <w:rsid w:val="00E02508"/>
    <w:rsid w:val="00E047B5"/>
    <w:rsid w:val="00E06EF0"/>
    <w:rsid w:val="00E077F0"/>
    <w:rsid w:val="00E25ADC"/>
    <w:rsid w:val="00E638E0"/>
    <w:rsid w:val="00EE1195"/>
    <w:rsid w:val="00EE599F"/>
    <w:rsid w:val="00F02DB5"/>
    <w:rsid w:val="00F06978"/>
    <w:rsid w:val="00F12925"/>
    <w:rsid w:val="00F368CB"/>
    <w:rsid w:val="00F4030B"/>
    <w:rsid w:val="00F43A13"/>
    <w:rsid w:val="00F444E1"/>
    <w:rsid w:val="00F54A34"/>
    <w:rsid w:val="00F5517F"/>
    <w:rsid w:val="00F70D7F"/>
    <w:rsid w:val="00FA4D47"/>
    <w:rsid w:val="00FC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F85F7"/>
  <w15:chartTrackingRefBased/>
  <w15:docId w15:val="{212E2905-8050-4CA7-9F5D-79E568ED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274"/>
  </w:style>
  <w:style w:type="paragraph" w:styleId="Footer">
    <w:name w:val="footer"/>
    <w:basedOn w:val="Normal"/>
    <w:link w:val="FooterChar"/>
    <w:uiPriority w:val="99"/>
    <w:unhideWhenUsed/>
    <w:rsid w:val="000C4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274"/>
  </w:style>
  <w:style w:type="table" w:styleId="TableGrid">
    <w:name w:val="Table Grid"/>
    <w:basedOn w:val="TableNormal"/>
    <w:uiPriority w:val="39"/>
    <w:rsid w:val="000C4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42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42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9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9A0"/>
    <w:rPr>
      <w:rFonts w:ascii="Segoe UI" w:hAnsi="Segoe UI" w:cs="Segoe UI"/>
      <w:sz w:val="18"/>
      <w:szCs w:val="18"/>
    </w:rPr>
  </w:style>
  <w:style w:type="paragraph" w:customStyle="1" w:styleId="BrochureList">
    <w:name w:val="Brochure List"/>
    <w:basedOn w:val="Normal"/>
    <w:rsid w:val="007B1BEC"/>
    <w:pPr>
      <w:numPr>
        <w:numId w:val="3"/>
      </w:numPr>
      <w:spacing w:after="120" w:line="240" w:lineRule="auto"/>
      <w:contextualSpacing/>
    </w:pPr>
    <w:rPr>
      <w:rFonts w:ascii="Calibri" w:hAnsi="Calibri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93A1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C57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57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57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57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577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C63C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pxd.com/operations-innovation/suppliers/current-suppliers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openinvoicesupport@oildex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eninvoice.com/docp/public/OILogin.xhtml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mailto:SupplierHelp@pxd.com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upplierHelp@pxd.com" TargetMode="External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54DFC283006041A50506A44F1EA742" ma:contentTypeVersion="14" ma:contentTypeDescription="Create a new document." ma:contentTypeScope="" ma:versionID="1b9ff387981b7123b2cd6f81290c8fb5">
  <xsd:schema xmlns:xsd="http://www.w3.org/2001/XMLSchema" xmlns:xs="http://www.w3.org/2001/XMLSchema" xmlns:p="http://schemas.microsoft.com/office/2006/metadata/properties" xmlns:ns2="f1e6404c-db72-44f6-93ca-59c3d478629e" targetNamespace="http://schemas.microsoft.com/office/2006/metadata/properties" ma:root="true" ma:fieldsID="2198861b562872341de45cb409eca2f4" ns2:_="">
    <xsd:import namespace="f1e6404c-db72-44f6-93ca-59c3d478629e"/>
    <xsd:element name="properties">
      <xsd:complexType>
        <xsd:sequence>
          <xsd:element name="documentManagement">
            <xsd:complexType>
              <xsd:all>
                <xsd:element ref="ns2:Doc_x0020_Type" minOccurs="0"/>
                <xsd:element ref="ns2:Category" minOccurs="0"/>
                <xsd:element ref="ns2:Functional_x0020_Area" minOccurs="0"/>
                <xsd:element ref="ns2:Program" minOccurs="0"/>
                <xsd:element ref="ns2:System_x002f_App" minOccurs="0"/>
                <xsd:element ref="ns2:Course" minOccurs="0"/>
                <xsd:element ref="ns2:Language" minOccurs="0"/>
                <xsd:element ref="ns2:Course_x0020_Number" minOccurs="0"/>
                <xsd:element ref="ns2:Module" minOccurs="0"/>
                <xsd:element ref="ns2:Audience" minOccurs="0"/>
                <xsd:element ref="ns2:LastReviewed" minOccurs="0"/>
                <xsd:element ref="ns2:ReviewedBy" minOccurs="0"/>
                <xsd:element ref="ns2:Notes0" minOccurs="0"/>
                <xsd:element ref="ns2:Ro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e6404c-db72-44f6-93ca-59c3d478629e" elementFormDefault="qualified">
    <xsd:import namespace="http://schemas.microsoft.com/office/2006/documentManagement/types"/>
    <xsd:import namespace="http://schemas.microsoft.com/office/infopath/2007/PartnerControls"/>
    <xsd:element name="Doc_x0020_Type" ma:index="1" nillable="true" ma:displayName="Doc Type" ma:default="Other" ma:format="Dropdown" ma:internalName="Doc_x0020_Type">
      <xsd:simpleType>
        <xsd:restriction base="dms:Choice">
          <xsd:enumeration value="Cheat Sheet"/>
          <xsd:enumeration value="Other"/>
          <xsd:enumeration value="Participant Guide"/>
          <xsd:enumeration value="QRC"/>
          <xsd:enumeration value="QRG"/>
          <xsd:enumeration value="Supplemental Material"/>
          <xsd:enumeration value="UPK Link"/>
          <xsd:enumeration value="WBT Link"/>
          <xsd:enumeration value="How-To"/>
        </xsd:restriction>
      </xsd:simpleType>
    </xsd:element>
    <xsd:element name="Category" ma:index="2" nillable="true" ma:displayName="Category" ma:format="Dropdown" ma:internalName="Category">
      <xsd:simpleType>
        <xsd:restriction base="dms:Choice">
          <xsd:enumeration value="-"/>
          <xsd:enumeration value="Accounts Payable"/>
          <xsd:enumeration value="Accounts Receivable"/>
          <xsd:enumeration value="AFE Creation / Revision"/>
          <xsd:enumeration value="Asset Registry"/>
          <xsd:enumeration value="Benefits"/>
          <xsd:enumeration value="Business Associates"/>
          <xsd:enumeration value="Cash Management"/>
          <xsd:enumeration value="Contingent Workforce Management"/>
          <xsd:enumeration value="Corporate Accounting"/>
          <xsd:enumeration value="Delegation"/>
          <xsd:enumeration value="Division Order (QDO)"/>
          <xsd:enumeration value="Electronic Field Ticketing"/>
          <xsd:enumeration value="Fixed Assets"/>
          <xsd:enumeration value="Fusion"/>
          <xsd:enumeration value="General"/>
          <xsd:enumeration value="iHub &amp; Items"/>
          <xsd:enumeration value="Inventory Accounting/Close"/>
          <xsd:enumeration value="Manager Business Process"/>
          <xsd:enumeration value="Market Merit/Bonus"/>
          <xsd:enumeration value="Materials Management"/>
          <xsd:enumeration value="Materials Management - Pioneer Sands"/>
          <xsd:enumeration value="Mobile App"/>
          <xsd:enumeration value="Order Management"/>
          <xsd:enumeration value="Order Management - PS"/>
          <xsd:enumeration value="Order Management - PWM"/>
          <xsd:enumeration value="Payroll"/>
          <xsd:enumeration value="Performance Management"/>
          <xsd:enumeration value="Personal Information"/>
          <xsd:enumeration value="Planning &amp; Scheduling"/>
          <xsd:enumeration value="Position Management"/>
          <xsd:enumeration value="Project Accounting"/>
          <xsd:enumeration value="Project Management"/>
          <xsd:enumeration value="Punchout Catalogs"/>
          <xsd:enumeration value="Purchasing"/>
          <xsd:enumeration value="Receiving"/>
          <xsd:enumeration value="Recruiting"/>
          <xsd:enumeration value="Recruiting/Hiring"/>
          <xsd:enumeration value="Reporting"/>
          <xsd:enumeration value="Revenue Accounting (QRA)"/>
          <xsd:enumeration value="Sales Tax"/>
          <xsd:enumeration value="Service Request"/>
          <xsd:enumeration value="Talent Management"/>
          <xsd:enumeration value="Time Management"/>
          <xsd:enumeration value="Timekeeping"/>
          <xsd:enumeration value="Workday Navigation"/>
        </xsd:restriction>
      </xsd:simpleType>
    </xsd:element>
    <xsd:element name="Functional_x0020_Area" ma:index="3" nillable="true" ma:displayName="Functional Area" ma:default="Not Applicable" ma:format="Dropdown" ma:internalName="Functional_x0020_Area">
      <xsd:simpleType>
        <xsd:restriction base="dms:Choice">
          <xsd:enumeration value="CPPE"/>
          <xsd:enumeration value="EAM"/>
          <xsd:enumeration value="F&amp;A"/>
          <xsd:enumeration value="General"/>
          <xsd:enumeration value="Human Resources"/>
          <xsd:enumeration value="Information Technology"/>
          <xsd:enumeration value="Not Applicable"/>
          <xsd:enumeration value="OFS"/>
          <xsd:enumeration value="RPTG"/>
          <xsd:enumeration value="SCM"/>
        </xsd:restriction>
      </xsd:simpleType>
    </xsd:element>
    <xsd:element name="Program" ma:index="4" nillable="true" ma:displayName="Program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FE"/>
                    <xsd:enumeration value="Asset Management"/>
                    <xsd:enumeration value="DRM"/>
                    <xsd:enumeration value="Field Ticketing"/>
                    <xsd:enumeration value="General Ledger"/>
                    <xsd:enumeration value="iHub"/>
                    <xsd:enumeration value="Other"/>
                    <xsd:enumeration value="Order Management"/>
                    <xsd:enumeration value="Project Viewer"/>
                    <xsd:enumeration value="Property Accounting"/>
                    <xsd:enumeration value="Reporting"/>
                    <xsd:enumeration value="Revenue Accounting"/>
                  </xsd:restriction>
                </xsd:simpleType>
              </xsd:element>
            </xsd:sequence>
          </xsd:extension>
        </xsd:complexContent>
      </xsd:complexType>
    </xsd:element>
    <xsd:element name="System_x002f_App" ma:index="5" nillable="true" ma:displayName="System/App" ma:format="Dropdown" ma:internalName="System_x002f_App">
      <xsd:simpleType>
        <xsd:restriction base="dms:Choice">
          <xsd:enumeration value="Ariba"/>
          <xsd:enumeration value="Concur"/>
          <xsd:enumeration value="databasin"/>
          <xsd:enumeration value="Not Applicable"/>
          <xsd:enumeration value="OBIEE"/>
          <xsd:enumeration value="OnBase"/>
          <xsd:enumeration value="OpenInvoice"/>
          <xsd:enumeration value="Oracle"/>
          <xsd:enumeration value="Other"/>
          <xsd:enumeration value="PLEX"/>
          <xsd:enumeration value="Quorum"/>
          <xsd:enumeration value="ServiceNow"/>
          <xsd:enumeration value="Timekeeping"/>
          <xsd:enumeration value="Ventureforth"/>
          <xsd:enumeration value="vField"/>
          <xsd:enumeration value="vStores"/>
          <xsd:enumeration value="vWork"/>
          <xsd:enumeration value="Workday"/>
          <xsd:enumeration value="test"/>
        </xsd:restriction>
      </xsd:simpleType>
    </xsd:element>
    <xsd:element name="Course" ma:index="6" nillable="true" ma:displayName="Course" ma:description="Course associated with QRG" ma:internalName="Cour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hoc Reporting in dataBasin"/>
                    <xsd:enumeration value="Adjust Project Costs"/>
                    <xsd:enumeration value="Advanced Reporting in dataBasin"/>
                    <xsd:enumeration value="AFE Overview and Approvals"/>
                    <xsd:enumeration value="AP Bootcamp"/>
                    <xsd:enumeration value="Asset Management in PLEX"/>
                    <xsd:enumeration value="Business Associate (BA) Overview"/>
                    <xsd:enumeration value="Business Associate Administration"/>
                    <xsd:enumeration value="Business Associate Customer Management"/>
                    <xsd:enumeration value="Category Manager Training"/>
                    <xsd:enumeration value="Create and Maintain Purchase Requisitions"/>
                    <xsd:enumeration value="Databasin OBIEE Overview"/>
                    <xsd:enumeration value="Division Order Bootcamp"/>
                    <xsd:enumeration value="EAM for Planners and Schedulers"/>
                    <xsd:enumeration value="Escheat"/>
                    <xsd:enumeration value="Escheat in Quorum"/>
                    <xsd:enumeration value="Execute Bank Statement Reconciliation"/>
                    <xsd:enumeration value="F&amp;A Process Overview"/>
                    <xsd:enumeration value="Fixed Asset Accounting"/>
                    <xsd:enumeration value="Fleet Maintenance"/>
                    <xsd:enumeration value="Intercompany Sales for PPS Bulk Plant"/>
                    <xsd:enumeration value="Item Request Process"/>
                    <xsd:enumeration value="JIB Bootcamp"/>
                    <xsd:enumeration value="LDAR Work Execution"/>
                    <xsd:enumeration value="Manage General Ledger"/>
                    <xsd:enumeration value="Manage Intercompany Invoicing and Settlement Process"/>
                    <xsd:enumeration value="Manage Sales &amp; Use Taxes"/>
                    <xsd:enumeration value="MDM in Quorum"/>
                    <xsd:enumeration value="Oil Field Services for Pioneer Sands"/>
                    <xsd:enumeration value="Oil Field Services for Pumping Services"/>
                    <xsd:enumeration value="Oil Field Services for Water Management"/>
                    <xsd:enumeration value="Oil Field Services for Well Services"/>
                    <xsd:enumeration value="Oracle Basic Navigation"/>
                    <xsd:enumeration value="Oracle Projects Overview"/>
                    <xsd:enumeration value="Other"/>
                    <xsd:enumeration value="Perform Closing"/>
                    <xsd:enumeration value="Perform Closing Overview"/>
                    <xsd:enumeration value="PLEX Overview"/>
                    <xsd:enumeration value="PLEX Overview WBT"/>
                    <xsd:enumeration value="Process Customer Receipts"/>
                    <xsd:enumeration value="Project Administration"/>
                    <xsd:enumeration value="Project Capitalization"/>
                    <xsd:enumeration value="Project Management in PLEX"/>
                    <xsd:enumeration value="Purchase Orders"/>
                    <xsd:enumeration value="Quorum Query Management"/>
                    <xsd:enumeration value="Quorum System Navigation"/>
                    <xsd:enumeration value="Revenue Bootcamp"/>
                    <xsd:enumeration value="SCM Field Bootcamp"/>
                    <xsd:enumeration value="Service Request Process in Oracle"/>
                    <xsd:enumeration value="Service Request Process in vField"/>
                    <xsd:enumeration value="Warehouse Management"/>
                    <xsd:enumeration value="Work Creation and Execution for Lease Operators"/>
                    <xsd:enumeration value="Work Creation and Execution for Maintenance Foreman"/>
                    <xsd:enumeration value="Work Creation and Execution for Maintenance Technicians and Mechanics"/>
                    <xsd:enumeration value="Work Creation and Execution for Maintenance Technicians and Mechanics in VIS"/>
                    <xsd:enumeration value="Work Creation and Execution for Operations Foreman"/>
                  </xsd:restriction>
                </xsd:simpleType>
              </xsd:element>
            </xsd:sequence>
          </xsd:extension>
        </xsd:complexContent>
      </xsd:complexType>
    </xsd:element>
    <xsd:element name="Language" ma:index="7" nillable="true" ma:displayName="Language" ma:default="English" ma:format="Dropdown" ma:internalName="Language">
      <xsd:simpleType>
        <xsd:restriction base="dms:Choice">
          <xsd:enumeration value="English"/>
          <xsd:enumeration value="Spanish"/>
          <xsd:enumeration value="Other"/>
        </xsd:restriction>
      </xsd:simpleType>
    </xsd:element>
    <xsd:element name="Course_x0020_Number" ma:index="8" nillable="true" ma:displayName="Course Number" ma:internalName="Course_x0020_Number">
      <xsd:simpleType>
        <xsd:restriction base="dms:Text">
          <xsd:maxLength value="255"/>
        </xsd:restriction>
      </xsd:simpleType>
    </xsd:element>
    <xsd:element name="Module" ma:index="9" nillable="true" ma:displayName="Module" ma:default="Other" ma:format="Dropdown" ma:internalName="Module">
      <xsd:simpleType>
        <xsd:restriction base="dms:Choice">
          <xsd:enumeration value="Other"/>
          <xsd:enumeration value="Enter Choice #2"/>
          <xsd:enumeration value="Enter Choice #3"/>
        </xsd:restriction>
      </xsd:simpleType>
    </xsd:element>
    <xsd:element name="Audience" ma:index="11" nillable="true" ma:displayName="Audience" ma:format="Dropdown" ma:internalName="Audience">
      <xsd:simpleType>
        <xsd:restriction base="dms:Choice">
          <xsd:enumeration value="_"/>
          <xsd:enumeration value="Manager"/>
          <xsd:enumeration value="Employee"/>
        </xsd:restriction>
      </xsd:simpleType>
    </xsd:element>
    <xsd:element name="LastReviewed" ma:index="18" nillable="true" ma:displayName="LastReviewed" ma:format="DateOnly" ma:internalName="LastReviewed">
      <xsd:simpleType>
        <xsd:restriction base="dms:DateTime"/>
      </xsd:simpleType>
    </xsd:element>
    <xsd:element name="ReviewedBy" ma:index="19" nillable="true" ma:displayName="ReviewedBy" ma:list="UserInfo" ma:SharePointGroup="0" ma:internalName="Reviewed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otes0" ma:index="20" nillable="true" ma:displayName="Notes" ma:internalName="Notes0">
      <xsd:simpleType>
        <xsd:restriction base="dms:Note">
          <xsd:maxLength value="255"/>
        </xsd:restriction>
      </xsd:simpleType>
    </xsd:element>
    <xsd:element name="Role" ma:index="21" nillable="true" ma:displayName="Role" ma:default="N/A" ma:internalName="Rol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aint. Coordinator"/>
                    <xsd:enumeration value="Maint. Tech"/>
                    <xsd:enumeration value="Compliance Inspectors"/>
                    <xsd:enumeration value="Rotating Equip Techs"/>
                    <xsd:enumeration value="Corrosion Techs"/>
                    <xsd:enumeration value="Maint. Planner"/>
                    <xsd:enumeration value="Maint. Scheduler"/>
                    <xsd:enumeration value="Maint. Foreman"/>
                    <xsd:enumeration value="Electrical Tech"/>
                    <xsd:enumeration value="VRU Tech"/>
                    <xsd:enumeration value="Thermographer Tech"/>
                    <xsd:enumeration value="I&amp;E Tech"/>
                    <xsd:enumeration value="Measurement Tech"/>
                    <xsd:enumeration value="SCADA Tech"/>
                    <xsd:enumeration value="I&amp;E Foreman"/>
                    <xsd:enumeration value="Lease Operator"/>
                    <xsd:enumeration value="Operations Foreman"/>
                    <xsd:enumeration value="Special Ops"/>
                    <xsd:enumeration value="Fleet"/>
                    <xsd:enumeration value="Compressor Tech"/>
                    <xsd:enumeration value="SWD Night Tech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0" ma:displayName="Keyword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 xmlns="f1e6404c-db72-44f6-93ca-59c3d478629e" xsi:nil="true"/>
    <LastReviewed xmlns="f1e6404c-db72-44f6-93ca-59c3d478629e" xsi:nil="true"/>
    <Module xmlns="f1e6404c-db72-44f6-93ca-59c3d478629e">Other</Module>
    <ReviewedBy xmlns="f1e6404c-db72-44f6-93ca-59c3d478629e">
      <UserInfo>
        <DisplayName/>
        <AccountId xsi:nil="true"/>
        <AccountType/>
      </UserInfo>
    </ReviewedBy>
    <Doc_x0020_Type xmlns="f1e6404c-db72-44f6-93ca-59c3d478629e">QRG</Doc_x0020_Type>
    <System_x002f_App xmlns="f1e6404c-db72-44f6-93ca-59c3d478629e">OpenInvoice</System_x002f_App>
    <Course xmlns="f1e6404c-db72-44f6-93ca-59c3d478629e"/>
    <Category xmlns="f1e6404c-db72-44f6-93ca-59c3d478629e" xsi:nil="true"/>
    <Functional_x0020_Area xmlns="f1e6404c-db72-44f6-93ca-59c3d478629e">F&amp;A</Functional_x0020_Area>
    <Program xmlns="f1e6404c-db72-44f6-93ca-59c3d478629e"/>
    <Language xmlns="f1e6404c-db72-44f6-93ca-59c3d478629e">English</Language>
    <Notes0 xmlns="f1e6404c-db72-44f6-93ca-59c3d478629e" xsi:nil="true"/>
    <Course_x0020_Number xmlns="f1e6404c-db72-44f6-93ca-59c3d478629e" xsi:nil="true"/>
    <Role xmlns="f1e6404c-db72-44f6-93ca-59c3d478629e">
      <Value>N/A</Value>
    </Role>
  </documentManagement>
</p:properties>
</file>

<file path=customXml/itemProps1.xml><?xml version="1.0" encoding="utf-8"?>
<ds:datastoreItem xmlns:ds="http://schemas.openxmlformats.org/officeDocument/2006/customXml" ds:itemID="{5BFEC070-FBFD-42A1-8629-F22E5715A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e6404c-db72-44f6-93ca-59c3d478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CD6071-EFDE-4531-BE20-7D87F99E3E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85DF9B-C1C4-4F19-9E41-379098DA7C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C398B5-FB02-411B-90B3-41CEC24FB30F}">
  <ds:schemaRefs>
    <ds:schemaRef ds:uri="http://schemas.microsoft.com/office/2006/metadata/properties"/>
    <ds:schemaRef ds:uri="http://schemas.microsoft.com/office/infopath/2007/PartnerControls"/>
    <ds:schemaRef ds:uri="f1e6404c-db72-44f6-93ca-59c3d47862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Pioneer Natural Resources</Company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Natzic, Taryn</dc:creator>
  <cp:keywords/>
  <dc:description/>
  <cp:lastModifiedBy>Obennoskey, Brandy</cp:lastModifiedBy>
  <cp:revision>7</cp:revision>
  <cp:lastPrinted>2016-12-05T16:54:00Z</cp:lastPrinted>
  <dcterms:created xsi:type="dcterms:W3CDTF">2021-01-06T15:38:00Z</dcterms:created>
  <dcterms:modified xsi:type="dcterms:W3CDTF">2021-01-11T16:15:00Z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0x0101008154DFC283006041A50506A44F1EA742</vt:lpwstr>
  </property>
</Properties>
</file>